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23840" w14:textId="77777777" w:rsidR="00196112" w:rsidRPr="00515462" w:rsidRDefault="00196112" w:rsidP="00196112">
      <w:pPr>
        <w:jc w:val="both"/>
        <w:rPr>
          <w:rFonts w:eastAsiaTheme="minorEastAsia"/>
          <w:b/>
          <w:bCs/>
          <w:i/>
          <w:iCs/>
          <w:sz w:val="26"/>
          <w:szCs w:val="26"/>
          <w:lang w:eastAsia="es-ES"/>
        </w:rPr>
      </w:pPr>
      <w:r>
        <w:rPr>
          <w:rFonts w:eastAsiaTheme="minorEastAsia"/>
          <w:b/>
          <w:bCs/>
          <w:i/>
          <w:iCs/>
          <w:sz w:val="26"/>
          <w:szCs w:val="26"/>
          <w:lang w:eastAsia="es-ES"/>
        </w:rPr>
        <w:t>Herramientas</w:t>
      </w:r>
      <w:r w:rsidRPr="00515462">
        <w:rPr>
          <w:rFonts w:eastAsiaTheme="minorEastAsia"/>
          <w:b/>
          <w:bCs/>
          <w:i/>
          <w:iCs/>
          <w:sz w:val="26"/>
          <w:szCs w:val="26"/>
          <w:lang w:eastAsia="es-ES"/>
        </w:rPr>
        <w:t xml:space="preserve"> </w:t>
      </w:r>
      <w:r>
        <w:rPr>
          <w:rFonts w:eastAsiaTheme="minorEastAsia"/>
          <w:b/>
          <w:bCs/>
          <w:i/>
          <w:iCs/>
          <w:sz w:val="26"/>
          <w:szCs w:val="26"/>
          <w:lang w:eastAsia="es-ES"/>
        </w:rPr>
        <w:t>5</w:t>
      </w:r>
      <w:r w:rsidRPr="00515462">
        <w:rPr>
          <w:rFonts w:eastAsiaTheme="minorEastAsia"/>
          <w:b/>
          <w:bCs/>
          <w:i/>
          <w:iCs/>
          <w:sz w:val="26"/>
          <w:szCs w:val="26"/>
          <w:lang w:eastAsia="es-ES"/>
        </w:rPr>
        <w:t xml:space="preserve">: </w:t>
      </w:r>
      <w:r>
        <w:rPr>
          <w:rFonts w:eastAsiaTheme="minorEastAsia"/>
          <w:b/>
          <w:bCs/>
          <w:i/>
          <w:iCs/>
          <w:sz w:val="26"/>
          <w:szCs w:val="26"/>
          <w:lang w:eastAsia="es-ES"/>
        </w:rPr>
        <w:t>Herramientas de automatización de inversión cripto y bots de inversión</w:t>
      </w:r>
    </w:p>
    <w:p w14:paraId="3FA4B250" w14:textId="77777777" w:rsidR="00196112" w:rsidRDefault="00196112" w:rsidP="00196112">
      <w:pPr>
        <w:jc w:val="both"/>
        <w:rPr>
          <w:rFonts w:eastAsiaTheme="minorEastAsia"/>
          <w:lang w:eastAsia="es-ES"/>
        </w:rPr>
      </w:pPr>
    </w:p>
    <w:p w14:paraId="2C597058" w14:textId="77777777" w:rsidR="00196112" w:rsidRPr="00614C66" w:rsidRDefault="00196112" w:rsidP="00196112">
      <w:pPr>
        <w:jc w:val="both"/>
        <w:rPr>
          <w:rFonts w:eastAsiaTheme="minorEastAsia"/>
          <w:b/>
          <w:bCs/>
          <w:i/>
          <w:iCs/>
          <w:lang w:eastAsia="es-ES"/>
        </w:rPr>
      </w:pPr>
      <w:r w:rsidRPr="00614C66">
        <w:rPr>
          <w:rFonts w:eastAsiaTheme="minorEastAsia"/>
          <w:b/>
          <w:bCs/>
          <w:i/>
          <w:iCs/>
          <w:lang w:eastAsia="es-ES"/>
        </w:rPr>
        <w:t>Introducción</w:t>
      </w:r>
    </w:p>
    <w:p w14:paraId="7E37AC2B" w14:textId="77777777" w:rsidR="00196112" w:rsidRPr="00D21837" w:rsidRDefault="00196112" w:rsidP="00196112">
      <w:pPr>
        <w:jc w:val="both"/>
        <w:rPr>
          <w:rFonts w:eastAsiaTheme="minorEastAsia"/>
          <w:lang w:eastAsia="es-ES"/>
        </w:rPr>
      </w:pPr>
      <w:r w:rsidRPr="00D21837">
        <w:rPr>
          <w:rFonts w:eastAsiaTheme="minorEastAsia"/>
          <w:lang w:eastAsia="es-ES"/>
        </w:rPr>
        <w:t>El mundo de las inversiones en criptoactivos opera las 24 horas del día, los 7 días de la semana, sin interrupciones ni horarios de cierre. En este contexto, la automatización mediante bots de inversión se ha convertido en una necesidad operativa para muchos inversores. Esta herramienta permite ejecutar estrategias predeterminadas, reaccionar con velocidad milisegundos ante cambios del mercado, y eliminar el componente emocional que muchas veces interfiere en decisiones racionales de trading.</w:t>
      </w:r>
    </w:p>
    <w:p w14:paraId="38D4E369" w14:textId="77777777" w:rsidR="00196112" w:rsidRDefault="00196112" w:rsidP="00196112">
      <w:pPr>
        <w:jc w:val="both"/>
        <w:rPr>
          <w:rFonts w:eastAsiaTheme="minorEastAsia"/>
          <w:lang w:eastAsia="es-ES"/>
        </w:rPr>
      </w:pPr>
      <w:r w:rsidRPr="00D21837">
        <w:rPr>
          <w:rFonts w:eastAsiaTheme="minorEastAsia"/>
          <w:lang w:eastAsia="es-ES"/>
        </w:rPr>
        <w:t>En un entorno tan dinámico como el de las criptomonedas, los bots de inversión y las herramientas de automatización representan un factor decisivo de eficiencia y escalabilidad para quienes desean operar de forma profesional, sistemática o cuantitativa (</w:t>
      </w:r>
      <w:proofErr w:type="spellStart"/>
      <w:r w:rsidRPr="00D21837">
        <w:rPr>
          <w:rFonts w:eastAsiaTheme="minorEastAsia"/>
          <w:lang w:eastAsia="es-ES"/>
        </w:rPr>
        <w:t>quant</w:t>
      </w:r>
      <w:proofErr w:type="spellEnd"/>
      <w:r w:rsidRPr="00D21837">
        <w:rPr>
          <w:rFonts w:eastAsiaTheme="minorEastAsia"/>
          <w:lang w:eastAsia="es-ES"/>
        </w:rPr>
        <w:t xml:space="preserve"> trading).</w:t>
      </w:r>
    </w:p>
    <w:p w14:paraId="5A24FB4D" w14:textId="77777777" w:rsidR="00196112" w:rsidRDefault="00196112" w:rsidP="00196112">
      <w:pPr>
        <w:jc w:val="both"/>
        <w:rPr>
          <w:rFonts w:eastAsiaTheme="minorEastAsia"/>
          <w:lang w:eastAsia="es-ES"/>
        </w:rPr>
      </w:pPr>
    </w:p>
    <w:p w14:paraId="57C98FBD" w14:textId="77777777" w:rsidR="00196112" w:rsidRPr="00140C09" w:rsidRDefault="00196112" w:rsidP="00196112">
      <w:pPr>
        <w:jc w:val="both"/>
        <w:rPr>
          <w:rFonts w:eastAsiaTheme="minorEastAsia"/>
          <w:b/>
          <w:bCs/>
          <w:i/>
          <w:iCs/>
          <w:lang w:eastAsia="es-ES"/>
        </w:rPr>
      </w:pPr>
      <w:r w:rsidRPr="00140C09">
        <w:rPr>
          <w:rFonts w:eastAsiaTheme="minorEastAsia"/>
          <w:b/>
          <w:bCs/>
          <w:i/>
          <w:iCs/>
          <w:lang w:eastAsia="es-ES"/>
        </w:rPr>
        <w:t>¿Qué es un bot de inversión?</w:t>
      </w:r>
    </w:p>
    <w:p w14:paraId="6A9C2C89" w14:textId="77777777" w:rsidR="00196112" w:rsidRPr="00AB5571" w:rsidRDefault="00196112" w:rsidP="00196112">
      <w:pPr>
        <w:jc w:val="both"/>
        <w:rPr>
          <w:rFonts w:eastAsiaTheme="minorEastAsia"/>
          <w:lang w:eastAsia="es-ES"/>
        </w:rPr>
      </w:pPr>
      <w:r w:rsidRPr="00AB5571">
        <w:rPr>
          <w:rFonts w:eastAsiaTheme="minorEastAsia"/>
          <w:lang w:eastAsia="es-ES"/>
        </w:rPr>
        <w:t xml:space="preserve">Un bot de inversión es un programa informático que ejecuta automáticamente órdenes de compra y venta en función de parámetros definidos por el usuario. Estos bots pueden operar bajo múltiples estrategias: desde el arbitraje y el </w:t>
      </w:r>
      <w:proofErr w:type="spellStart"/>
      <w:r w:rsidRPr="00AB5571">
        <w:rPr>
          <w:rFonts w:eastAsiaTheme="minorEastAsia"/>
          <w:lang w:eastAsia="es-ES"/>
        </w:rPr>
        <w:t>scalping</w:t>
      </w:r>
      <w:proofErr w:type="spellEnd"/>
      <w:r w:rsidRPr="00AB5571">
        <w:rPr>
          <w:rFonts w:eastAsiaTheme="minorEastAsia"/>
          <w:lang w:eastAsia="es-ES"/>
        </w:rPr>
        <w:t xml:space="preserve">, hasta el </w:t>
      </w:r>
      <w:proofErr w:type="spellStart"/>
      <w:r w:rsidRPr="00AB5571">
        <w:rPr>
          <w:rFonts w:eastAsiaTheme="minorEastAsia"/>
          <w:lang w:eastAsia="es-ES"/>
        </w:rPr>
        <w:t>rebalancing</w:t>
      </w:r>
      <w:proofErr w:type="spellEnd"/>
      <w:r w:rsidRPr="00AB5571">
        <w:rPr>
          <w:rFonts w:eastAsiaTheme="minorEastAsia"/>
          <w:lang w:eastAsia="es-ES"/>
        </w:rPr>
        <w:t xml:space="preserve"> automático, el </w:t>
      </w:r>
      <w:proofErr w:type="spellStart"/>
      <w:r w:rsidRPr="00AB5571">
        <w:rPr>
          <w:rFonts w:eastAsiaTheme="minorEastAsia"/>
          <w:lang w:eastAsia="es-ES"/>
        </w:rPr>
        <w:t>copy</w:t>
      </w:r>
      <w:proofErr w:type="spellEnd"/>
      <w:r w:rsidRPr="00AB5571">
        <w:rPr>
          <w:rFonts w:eastAsiaTheme="minorEastAsia"/>
          <w:lang w:eastAsia="es-ES"/>
        </w:rPr>
        <w:t xml:space="preserve"> trading, o incluso decisiones basadas en inteligencia artificial y machine learning.</w:t>
      </w:r>
    </w:p>
    <w:p w14:paraId="04656CAC" w14:textId="77777777" w:rsidR="00196112" w:rsidRPr="00AB5571" w:rsidRDefault="00196112" w:rsidP="00196112">
      <w:pPr>
        <w:jc w:val="both"/>
        <w:rPr>
          <w:rFonts w:eastAsiaTheme="minorEastAsia"/>
          <w:lang w:eastAsia="es-ES"/>
        </w:rPr>
      </w:pPr>
      <w:r w:rsidRPr="00AB5571">
        <w:rPr>
          <w:rFonts w:eastAsiaTheme="minorEastAsia"/>
          <w:lang w:eastAsia="es-ES"/>
        </w:rPr>
        <w:t>Dependiendo del nivel de sofisticación, los bots pueden ser:</w:t>
      </w:r>
    </w:p>
    <w:p w14:paraId="4206C159" w14:textId="77777777" w:rsidR="00196112" w:rsidRPr="00AB5571" w:rsidRDefault="00196112" w:rsidP="00196112">
      <w:pPr>
        <w:pStyle w:val="Prrafodelista"/>
        <w:numPr>
          <w:ilvl w:val="0"/>
          <w:numId w:val="1"/>
        </w:numPr>
        <w:jc w:val="both"/>
        <w:rPr>
          <w:rFonts w:eastAsiaTheme="minorEastAsia"/>
          <w:lang w:eastAsia="es-ES"/>
        </w:rPr>
      </w:pPr>
      <w:r w:rsidRPr="00AB5571">
        <w:rPr>
          <w:rFonts w:eastAsiaTheme="minorEastAsia"/>
          <w:lang w:eastAsia="es-ES"/>
        </w:rPr>
        <w:t>Algorítmicos: siguen reglas preestablecidas simples (por ejemplo, "si el RSI es menor de 30, comprar").</w:t>
      </w:r>
    </w:p>
    <w:p w14:paraId="18345C62" w14:textId="77777777" w:rsidR="00196112" w:rsidRPr="00AB5571" w:rsidRDefault="00196112" w:rsidP="00196112">
      <w:pPr>
        <w:pStyle w:val="Prrafodelista"/>
        <w:numPr>
          <w:ilvl w:val="0"/>
          <w:numId w:val="1"/>
        </w:numPr>
        <w:jc w:val="both"/>
        <w:rPr>
          <w:rFonts w:eastAsiaTheme="minorEastAsia"/>
          <w:lang w:eastAsia="es-ES"/>
        </w:rPr>
      </w:pPr>
      <w:r w:rsidRPr="00AB5571">
        <w:rPr>
          <w:rFonts w:eastAsiaTheme="minorEastAsia"/>
          <w:lang w:eastAsia="es-ES"/>
        </w:rPr>
        <w:t xml:space="preserve">Cuantitativos: utilizan estadísticas y </w:t>
      </w:r>
      <w:proofErr w:type="spellStart"/>
      <w:r w:rsidRPr="00AB5571">
        <w:rPr>
          <w:rFonts w:eastAsiaTheme="minorEastAsia"/>
          <w:lang w:eastAsia="es-ES"/>
        </w:rPr>
        <w:t>backtesting</w:t>
      </w:r>
      <w:proofErr w:type="spellEnd"/>
      <w:r w:rsidRPr="00AB5571">
        <w:rPr>
          <w:rFonts w:eastAsiaTheme="minorEastAsia"/>
          <w:lang w:eastAsia="es-ES"/>
        </w:rPr>
        <w:t xml:space="preserve"> para validar decisiones.</w:t>
      </w:r>
    </w:p>
    <w:p w14:paraId="2BC8E868" w14:textId="77777777" w:rsidR="00196112" w:rsidRPr="00AB5571" w:rsidRDefault="00196112" w:rsidP="00196112">
      <w:pPr>
        <w:pStyle w:val="Prrafodelista"/>
        <w:numPr>
          <w:ilvl w:val="0"/>
          <w:numId w:val="1"/>
        </w:numPr>
        <w:jc w:val="both"/>
        <w:rPr>
          <w:rFonts w:eastAsiaTheme="minorEastAsia"/>
          <w:lang w:eastAsia="es-ES"/>
        </w:rPr>
      </w:pPr>
      <w:r w:rsidRPr="00AB5571">
        <w:rPr>
          <w:rFonts w:eastAsiaTheme="minorEastAsia"/>
          <w:lang w:eastAsia="es-ES"/>
        </w:rPr>
        <w:t>Basados en IA: aprenden del comportamiento del mercado y ajustan su comportamiento dinámicamente.</w:t>
      </w:r>
    </w:p>
    <w:p w14:paraId="55889839" w14:textId="77777777" w:rsidR="00196112" w:rsidRDefault="00196112" w:rsidP="00196112">
      <w:pPr>
        <w:jc w:val="both"/>
        <w:rPr>
          <w:rFonts w:eastAsiaTheme="minorEastAsia"/>
          <w:lang w:eastAsia="es-ES"/>
        </w:rPr>
      </w:pPr>
    </w:p>
    <w:p w14:paraId="7444B69E" w14:textId="77777777" w:rsidR="00196112" w:rsidRPr="009305C0" w:rsidRDefault="00196112" w:rsidP="00196112">
      <w:pPr>
        <w:jc w:val="both"/>
        <w:rPr>
          <w:rFonts w:eastAsiaTheme="minorEastAsia"/>
          <w:lang w:eastAsia="es-ES"/>
        </w:rPr>
      </w:pPr>
    </w:p>
    <w:p w14:paraId="0B1ECB88" w14:textId="77777777" w:rsidR="00196112" w:rsidRPr="004E7377" w:rsidRDefault="00196112" w:rsidP="00196112">
      <w:pPr>
        <w:jc w:val="both"/>
        <w:rPr>
          <w:rFonts w:eastAsiaTheme="minorEastAsia"/>
          <w:b/>
          <w:bCs/>
          <w:i/>
          <w:iCs/>
          <w:lang w:eastAsia="es-ES"/>
        </w:rPr>
      </w:pPr>
      <w:r w:rsidRPr="004E7377">
        <w:rPr>
          <w:rFonts w:eastAsiaTheme="minorEastAsia"/>
          <w:b/>
          <w:bCs/>
          <w:i/>
          <w:iCs/>
          <w:lang w:eastAsia="es-ES"/>
        </w:rPr>
        <w:t xml:space="preserve">Herramientas </w:t>
      </w:r>
      <w:r>
        <w:rPr>
          <w:rFonts w:eastAsiaTheme="minorEastAsia"/>
          <w:b/>
          <w:bCs/>
          <w:i/>
          <w:iCs/>
          <w:lang w:eastAsia="es-ES"/>
        </w:rPr>
        <w:t>de automatización de inversión cripto y bots de inversión</w:t>
      </w:r>
    </w:p>
    <w:p w14:paraId="3772C4BF" w14:textId="77777777" w:rsidR="00196112" w:rsidRDefault="00196112" w:rsidP="00196112">
      <w:pPr>
        <w:jc w:val="both"/>
        <w:rPr>
          <w:rFonts w:eastAsiaTheme="minorEastAsia"/>
          <w:lang w:eastAsia="es-ES"/>
        </w:rPr>
      </w:pPr>
    </w:p>
    <w:p w14:paraId="48F2B0E6" w14:textId="77777777" w:rsidR="00196112" w:rsidRPr="00D073FB" w:rsidRDefault="00196112" w:rsidP="00196112">
      <w:pPr>
        <w:jc w:val="both"/>
        <w:rPr>
          <w:rFonts w:eastAsiaTheme="minorEastAsia"/>
          <w:i/>
          <w:iCs/>
          <w:lang w:eastAsia="es-ES"/>
        </w:rPr>
      </w:pPr>
      <w:r w:rsidRPr="00D073FB">
        <w:rPr>
          <w:rFonts w:eastAsiaTheme="minorEastAsia"/>
          <w:i/>
          <w:iCs/>
          <w:lang w:eastAsia="es-ES"/>
        </w:rPr>
        <w:t>3Commas</w:t>
      </w:r>
    </w:p>
    <w:p w14:paraId="21793568" w14:textId="77777777" w:rsidR="00196112" w:rsidRDefault="00196112" w:rsidP="00196112">
      <w:pPr>
        <w:jc w:val="both"/>
        <w:rPr>
          <w:rFonts w:eastAsiaTheme="minorEastAsia"/>
          <w:lang w:eastAsia="es-ES"/>
        </w:rPr>
      </w:pPr>
      <w:r w:rsidRPr="00D073FB">
        <w:rPr>
          <w:rFonts w:eastAsiaTheme="minorEastAsia"/>
          <w:lang w:eastAsia="es-ES"/>
        </w:rPr>
        <w:t>Una de las plataformas más consolidadas para bots de trading, especialmente pensada para usuarios de nivel intermedio y avanzado.</w:t>
      </w:r>
    </w:p>
    <w:p w14:paraId="4202A60E" w14:textId="77777777" w:rsidR="00196112" w:rsidRPr="00D073FB" w:rsidRDefault="00196112" w:rsidP="00196112">
      <w:pPr>
        <w:jc w:val="both"/>
        <w:rPr>
          <w:rFonts w:eastAsiaTheme="minorEastAsia"/>
          <w:lang w:eastAsia="es-ES"/>
        </w:rPr>
      </w:pPr>
      <w:r w:rsidRPr="00D073FB">
        <w:rPr>
          <w:rFonts w:eastAsiaTheme="minorEastAsia"/>
          <w:lang w:eastAsia="es-ES"/>
        </w:rPr>
        <w:t>Características</w:t>
      </w:r>
      <w:r>
        <w:rPr>
          <w:rFonts w:eastAsiaTheme="minorEastAsia"/>
          <w:lang w:eastAsia="es-ES"/>
        </w:rPr>
        <w:t xml:space="preserve"> principales</w:t>
      </w:r>
      <w:r w:rsidRPr="00D073FB">
        <w:rPr>
          <w:rFonts w:eastAsiaTheme="minorEastAsia"/>
          <w:lang w:eastAsia="es-ES"/>
        </w:rPr>
        <w:t>:</w:t>
      </w:r>
    </w:p>
    <w:p w14:paraId="7AA947AA" w14:textId="77777777" w:rsidR="00196112" w:rsidRPr="00D073FB" w:rsidRDefault="00196112" w:rsidP="00196112">
      <w:pPr>
        <w:pStyle w:val="Prrafodelista"/>
        <w:numPr>
          <w:ilvl w:val="0"/>
          <w:numId w:val="2"/>
        </w:numPr>
        <w:jc w:val="both"/>
        <w:rPr>
          <w:rFonts w:eastAsiaTheme="minorEastAsia"/>
          <w:lang w:eastAsia="es-ES"/>
        </w:rPr>
      </w:pPr>
      <w:r w:rsidRPr="00D073FB">
        <w:rPr>
          <w:rFonts w:eastAsiaTheme="minorEastAsia"/>
          <w:lang w:eastAsia="es-ES"/>
        </w:rPr>
        <w:t>Integración con más de 20 exchanges (</w:t>
      </w:r>
      <w:proofErr w:type="spellStart"/>
      <w:r w:rsidRPr="00D073FB">
        <w:rPr>
          <w:rFonts w:eastAsiaTheme="minorEastAsia"/>
          <w:lang w:eastAsia="es-ES"/>
        </w:rPr>
        <w:t>Binance</w:t>
      </w:r>
      <w:proofErr w:type="spellEnd"/>
      <w:r w:rsidRPr="00D073FB">
        <w:rPr>
          <w:rFonts w:eastAsiaTheme="minorEastAsia"/>
          <w:lang w:eastAsia="es-ES"/>
        </w:rPr>
        <w:t xml:space="preserve">, </w:t>
      </w:r>
      <w:proofErr w:type="spellStart"/>
      <w:r w:rsidRPr="00D073FB">
        <w:rPr>
          <w:rFonts w:eastAsiaTheme="minorEastAsia"/>
          <w:lang w:eastAsia="es-ES"/>
        </w:rPr>
        <w:t>KuCoin</w:t>
      </w:r>
      <w:proofErr w:type="spellEnd"/>
      <w:r w:rsidRPr="00D073FB">
        <w:rPr>
          <w:rFonts w:eastAsiaTheme="minorEastAsia"/>
          <w:lang w:eastAsia="es-ES"/>
        </w:rPr>
        <w:t>, Coinbase Pro, etc.).</w:t>
      </w:r>
    </w:p>
    <w:p w14:paraId="4B2F4A21" w14:textId="77777777" w:rsidR="00196112" w:rsidRPr="00D073FB" w:rsidRDefault="00196112" w:rsidP="00196112">
      <w:pPr>
        <w:pStyle w:val="Prrafodelista"/>
        <w:numPr>
          <w:ilvl w:val="0"/>
          <w:numId w:val="2"/>
        </w:numPr>
        <w:jc w:val="both"/>
        <w:rPr>
          <w:rFonts w:eastAsiaTheme="minorEastAsia"/>
          <w:lang w:eastAsia="es-ES"/>
        </w:rPr>
      </w:pPr>
      <w:r w:rsidRPr="00D073FB">
        <w:rPr>
          <w:rFonts w:eastAsiaTheme="minorEastAsia"/>
          <w:lang w:eastAsia="es-ES"/>
        </w:rPr>
        <w:t>Bots DCA (promedio del costo en dólares), GRID bots y bots personalizados.</w:t>
      </w:r>
    </w:p>
    <w:p w14:paraId="703BBA1D" w14:textId="77777777" w:rsidR="00196112" w:rsidRPr="00D073FB" w:rsidRDefault="00196112" w:rsidP="00196112">
      <w:pPr>
        <w:pStyle w:val="Prrafodelista"/>
        <w:numPr>
          <w:ilvl w:val="0"/>
          <w:numId w:val="2"/>
        </w:numPr>
        <w:jc w:val="both"/>
        <w:rPr>
          <w:rFonts w:eastAsiaTheme="minorEastAsia"/>
          <w:lang w:eastAsia="es-ES"/>
        </w:rPr>
      </w:pPr>
      <w:r w:rsidRPr="00D073FB">
        <w:rPr>
          <w:rFonts w:eastAsiaTheme="minorEastAsia"/>
          <w:lang w:eastAsia="es-ES"/>
        </w:rPr>
        <w:t>Gestión inteligente de portafolio.</w:t>
      </w:r>
    </w:p>
    <w:p w14:paraId="3E5FDA7A" w14:textId="77777777" w:rsidR="00196112" w:rsidRPr="00D073FB" w:rsidRDefault="00196112" w:rsidP="00196112">
      <w:pPr>
        <w:pStyle w:val="Prrafodelista"/>
        <w:numPr>
          <w:ilvl w:val="0"/>
          <w:numId w:val="2"/>
        </w:numPr>
        <w:jc w:val="both"/>
        <w:rPr>
          <w:rFonts w:eastAsiaTheme="minorEastAsia"/>
          <w:lang w:eastAsia="es-ES"/>
        </w:rPr>
      </w:pPr>
      <w:proofErr w:type="spellStart"/>
      <w:r w:rsidRPr="00D073FB">
        <w:rPr>
          <w:rFonts w:eastAsiaTheme="minorEastAsia"/>
          <w:lang w:eastAsia="es-ES"/>
        </w:rPr>
        <w:t>Copy</w:t>
      </w:r>
      <w:proofErr w:type="spellEnd"/>
      <w:r w:rsidRPr="00D073FB">
        <w:rPr>
          <w:rFonts w:eastAsiaTheme="minorEastAsia"/>
          <w:lang w:eastAsia="es-ES"/>
        </w:rPr>
        <w:t xml:space="preserve"> trading y acceso a estrategias compartidas por la comunidad.</w:t>
      </w:r>
    </w:p>
    <w:p w14:paraId="7E4D6264" w14:textId="77777777" w:rsidR="00196112" w:rsidRPr="00D073FB" w:rsidRDefault="00196112" w:rsidP="00196112">
      <w:pPr>
        <w:jc w:val="both"/>
        <w:rPr>
          <w:rFonts w:eastAsiaTheme="minorEastAsia"/>
          <w:lang w:eastAsia="es-ES"/>
        </w:rPr>
      </w:pPr>
      <w:r>
        <w:rPr>
          <w:rFonts w:eastAsiaTheme="minorEastAsia"/>
          <w:lang w:eastAsia="es-ES"/>
        </w:rPr>
        <w:t xml:space="preserve">Enlace: </w:t>
      </w:r>
      <w:hyperlink r:id="rId7" w:history="1">
        <w:r w:rsidRPr="00844CBC">
          <w:rPr>
            <w:rStyle w:val="Hipervnculo"/>
            <w:rFonts w:eastAsiaTheme="minorEastAsia"/>
            <w:lang w:eastAsia="es-ES"/>
          </w:rPr>
          <w:t>https://3commas.io</w:t>
        </w:r>
      </w:hyperlink>
      <w:r>
        <w:rPr>
          <w:rFonts w:eastAsiaTheme="minorEastAsia"/>
          <w:lang w:eastAsia="es-ES"/>
        </w:rPr>
        <w:t xml:space="preserve"> </w:t>
      </w:r>
    </w:p>
    <w:p w14:paraId="79C4A1FE" w14:textId="77777777" w:rsidR="00196112" w:rsidRPr="00D073FB" w:rsidRDefault="00196112" w:rsidP="00196112">
      <w:pPr>
        <w:jc w:val="both"/>
        <w:rPr>
          <w:rFonts w:eastAsiaTheme="minorEastAsia"/>
          <w:lang w:eastAsia="es-ES"/>
        </w:rPr>
      </w:pPr>
    </w:p>
    <w:p w14:paraId="07877D4C" w14:textId="77777777" w:rsidR="00196112" w:rsidRPr="00D073FB" w:rsidRDefault="00196112" w:rsidP="00196112">
      <w:pPr>
        <w:jc w:val="both"/>
        <w:rPr>
          <w:rFonts w:eastAsiaTheme="minorEastAsia"/>
          <w:i/>
          <w:iCs/>
          <w:lang w:eastAsia="es-ES"/>
        </w:rPr>
      </w:pPr>
      <w:proofErr w:type="spellStart"/>
      <w:r w:rsidRPr="00D073FB">
        <w:rPr>
          <w:rFonts w:eastAsiaTheme="minorEastAsia"/>
          <w:i/>
          <w:iCs/>
          <w:lang w:eastAsia="es-ES"/>
        </w:rPr>
        <w:t>Cryptohopper</w:t>
      </w:r>
      <w:proofErr w:type="spellEnd"/>
    </w:p>
    <w:p w14:paraId="73DE6F00" w14:textId="77777777" w:rsidR="00196112" w:rsidRPr="00D073FB" w:rsidRDefault="00196112" w:rsidP="00196112">
      <w:pPr>
        <w:jc w:val="both"/>
        <w:rPr>
          <w:rFonts w:eastAsiaTheme="minorEastAsia"/>
          <w:lang w:eastAsia="es-ES"/>
        </w:rPr>
      </w:pPr>
      <w:r w:rsidRPr="00D073FB">
        <w:rPr>
          <w:rFonts w:eastAsiaTheme="minorEastAsia"/>
          <w:lang w:eastAsia="es-ES"/>
        </w:rPr>
        <w:t xml:space="preserve">Una de las herramientas más populares para </w:t>
      </w:r>
      <w:proofErr w:type="spellStart"/>
      <w:r w:rsidRPr="00D073FB">
        <w:rPr>
          <w:rFonts w:eastAsiaTheme="minorEastAsia"/>
          <w:lang w:eastAsia="es-ES"/>
        </w:rPr>
        <w:t>traders</w:t>
      </w:r>
      <w:proofErr w:type="spellEnd"/>
      <w:r w:rsidRPr="00D073FB">
        <w:rPr>
          <w:rFonts w:eastAsiaTheme="minorEastAsia"/>
          <w:lang w:eastAsia="es-ES"/>
        </w:rPr>
        <w:t xml:space="preserve"> principiantes y semi-profesionales que desean iniciarse en la automatización sin saber programar.</w:t>
      </w:r>
    </w:p>
    <w:p w14:paraId="37553B27" w14:textId="77777777" w:rsidR="00196112" w:rsidRPr="00D073FB" w:rsidRDefault="00196112" w:rsidP="00196112">
      <w:pPr>
        <w:jc w:val="both"/>
        <w:rPr>
          <w:rFonts w:eastAsiaTheme="minorEastAsia"/>
          <w:lang w:eastAsia="es-ES"/>
        </w:rPr>
      </w:pPr>
      <w:r w:rsidRPr="00D073FB">
        <w:rPr>
          <w:rFonts w:eastAsiaTheme="minorEastAsia"/>
          <w:lang w:eastAsia="es-ES"/>
        </w:rPr>
        <w:t>Características</w:t>
      </w:r>
      <w:r>
        <w:rPr>
          <w:rFonts w:eastAsiaTheme="minorEastAsia"/>
          <w:lang w:eastAsia="es-ES"/>
        </w:rPr>
        <w:t xml:space="preserve"> principales</w:t>
      </w:r>
      <w:r w:rsidRPr="00D073FB">
        <w:rPr>
          <w:rFonts w:eastAsiaTheme="minorEastAsia"/>
          <w:lang w:eastAsia="es-ES"/>
        </w:rPr>
        <w:t>:</w:t>
      </w:r>
    </w:p>
    <w:p w14:paraId="5BCB0D13" w14:textId="77777777" w:rsidR="00196112" w:rsidRPr="00D073FB" w:rsidRDefault="00196112" w:rsidP="00196112">
      <w:pPr>
        <w:pStyle w:val="Prrafodelista"/>
        <w:numPr>
          <w:ilvl w:val="0"/>
          <w:numId w:val="3"/>
        </w:numPr>
        <w:jc w:val="both"/>
        <w:rPr>
          <w:rFonts w:eastAsiaTheme="minorEastAsia"/>
          <w:lang w:eastAsia="es-ES"/>
        </w:rPr>
      </w:pPr>
      <w:r w:rsidRPr="00D073FB">
        <w:rPr>
          <w:rFonts w:eastAsiaTheme="minorEastAsia"/>
          <w:lang w:eastAsia="es-ES"/>
        </w:rPr>
        <w:t>Plataforma 100% en la nube, sin necesidad de software local.</w:t>
      </w:r>
    </w:p>
    <w:p w14:paraId="17C17DCD" w14:textId="77777777" w:rsidR="00196112" w:rsidRPr="00D073FB" w:rsidRDefault="00196112" w:rsidP="00196112">
      <w:pPr>
        <w:pStyle w:val="Prrafodelista"/>
        <w:numPr>
          <w:ilvl w:val="0"/>
          <w:numId w:val="3"/>
        </w:numPr>
        <w:jc w:val="both"/>
        <w:rPr>
          <w:rFonts w:eastAsiaTheme="minorEastAsia"/>
          <w:lang w:eastAsia="es-ES"/>
        </w:rPr>
      </w:pPr>
      <w:r w:rsidRPr="00D073FB">
        <w:rPr>
          <w:rFonts w:eastAsiaTheme="minorEastAsia"/>
          <w:lang w:eastAsia="es-ES"/>
        </w:rPr>
        <w:t xml:space="preserve">Editor de estrategias visual, </w:t>
      </w:r>
      <w:proofErr w:type="spellStart"/>
      <w:r w:rsidRPr="00D073FB">
        <w:rPr>
          <w:rFonts w:eastAsiaTheme="minorEastAsia"/>
          <w:lang w:eastAsia="es-ES"/>
        </w:rPr>
        <w:t>marketplace</w:t>
      </w:r>
      <w:proofErr w:type="spellEnd"/>
      <w:r w:rsidRPr="00D073FB">
        <w:rPr>
          <w:rFonts w:eastAsiaTheme="minorEastAsia"/>
          <w:lang w:eastAsia="es-ES"/>
        </w:rPr>
        <w:t xml:space="preserve"> de señales y bots.</w:t>
      </w:r>
    </w:p>
    <w:p w14:paraId="7503EA86" w14:textId="77777777" w:rsidR="00196112" w:rsidRPr="00D073FB" w:rsidRDefault="00196112" w:rsidP="00196112">
      <w:pPr>
        <w:pStyle w:val="Prrafodelista"/>
        <w:numPr>
          <w:ilvl w:val="0"/>
          <w:numId w:val="3"/>
        </w:numPr>
        <w:jc w:val="both"/>
        <w:rPr>
          <w:rFonts w:eastAsiaTheme="minorEastAsia"/>
          <w:lang w:eastAsia="es-ES"/>
        </w:rPr>
      </w:pPr>
      <w:r w:rsidRPr="00D073FB">
        <w:rPr>
          <w:rFonts w:eastAsiaTheme="minorEastAsia"/>
          <w:lang w:eastAsia="es-ES"/>
        </w:rPr>
        <w:t>Análisis técnico y gestión de riesgo integrada.</w:t>
      </w:r>
    </w:p>
    <w:p w14:paraId="32491AB4" w14:textId="77777777" w:rsidR="00196112" w:rsidRPr="00D073FB" w:rsidRDefault="00196112" w:rsidP="00196112">
      <w:pPr>
        <w:pStyle w:val="Prrafodelista"/>
        <w:numPr>
          <w:ilvl w:val="0"/>
          <w:numId w:val="3"/>
        </w:numPr>
        <w:jc w:val="both"/>
        <w:rPr>
          <w:rFonts w:eastAsiaTheme="minorEastAsia"/>
          <w:lang w:eastAsia="es-ES"/>
        </w:rPr>
      </w:pPr>
      <w:r w:rsidRPr="00D073FB">
        <w:rPr>
          <w:rFonts w:eastAsiaTheme="minorEastAsia"/>
          <w:lang w:eastAsia="es-ES"/>
        </w:rPr>
        <w:t xml:space="preserve">Funcionalidad de </w:t>
      </w:r>
      <w:proofErr w:type="spellStart"/>
      <w:r w:rsidRPr="00D073FB">
        <w:rPr>
          <w:rFonts w:eastAsiaTheme="minorEastAsia"/>
          <w:lang w:eastAsia="es-ES"/>
        </w:rPr>
        <w:t>trailing</w:t>
      </w:r>
      <w:proofErr w:type="spellEnd"/>
      <w:r w:rsidRPr="00D073FB">
        <w:rPr>
          <w:rFonts w:eastAsiaTheme="minorEastAsia"/>
          <w:lang w:eastAsia="es-ES"/>
        </w:rPr>
        <w:t xml:space="preserve"> stop-loss, </w:t>
      </w:r>
      <w:proofErr w:type="spellStart"/>
      <w:r w:rsidRPr="00D073FB">
        <w:rPr>
          <w:rFonts w:eastAsiaTheme="minorEastAsia"/>
          <w:lang w:eastAsia="es-ES"/>
        </w:rPr>
        <w:t>shorting</w:t>
      </w:r>
      <w:proofErr w:type="spellEnd"/>
      <w:r w:rsidRPr="00D073FB">
        <w:rPr>
          <w:rFonts w:eastAsiaTheme="minorEastAsia"/>
          <w:lang w:eastAsia="es-ES"/>
        </w:rPr>
        <w:t>, y rebalanceo.</w:t>
      </w:r>
    </w:p>
    <w:p w14:paraId="3992472E" w14:textId="77777777" w:rsidR="00196112" w:rsidRPr="00D073FB" w:rsidRDefault="00196112" w:rsidP="00196112">
      <w:pPr>
        <w:jc w:val="both"/>
        <w:rPr>
          <w:rFonts w:eastAsiaTheme="minorEastAsia"/>
          <w:lang w:eastAsia="es-ES"/>
        </w:rPr>
      </w:pPr>
      <w:r>
        <w:rPr>
          <w:rFonts w:eastAsiaTheme="minorEastAsia"/>
          <w:lang w:eastAsia="es-ES"/>
        </w:rPr>
        <w:lastRenderedPageBreak/>
        <w:t xml:space="preserve">Enlace: </w:t>
      </w:r>
      <w:hyperlink r:id="rId8" w:history="1">
        <w:r w:rsidRPr="00844CBC">
          <w:rPr>
            <w:rStyle w:val="Hipervnculo"/>
            <w:rFonts w:eastAsiaTheme="minorEastAsia"/>
            <w:lang w:eastAsia="es-ES"/>
          </w:rPr>
          <w:t>https://www.cryptohopper.com</w:t>
        </w:r>
      </w:hyperlink>
      <w:r>
        <w:rPr>
          <w:rFonts w:eastAsiaTheme="minorEastAsia"/>
          <w:lang w:eastAsia="es-ES"/>
        </w:rPr>
        <w:t xml:space="preserve"> </w:t>
      </w:r>
    </w:p>
    <w:p w14:paraId="3BC176BE" w14:textId="77777777" w:rsidR="00196112" w:rsidRPr="00D073FB" w:rsidRDefault="00196112" w:rsidP="00196112">
      <w:pPr>
        <w:jc w:val="both"/>
        <w:rPr>
          <w:rFonts w:eastAsiaTheme="minorEastAsia"/>
          <w:lang w:eastAsia="es-ES"/>
        </w:rPr>
      </w:pPr>
    </w:p>
    <w:p w14:paraId="07F5385C" w14:textId="77777777" w:rsidR="00196112" w:rsidRPr="004D586E" w:rsidRDefault="00196112" w:rsidP="00196112">
      <w:pPr>
        <w:jc w:val="both"/>
        <w:rPr>
          <w:rFonts w:eastAsiaTheme="minorEastAsia"/>
          <w:i/>
          <w:iCs/>
          <w:lang w:eastAsia="es-ES"/>
        </w:rPr>
      </w:pPr>
      <w:proofErr w:type="spellStart"/>
      <w:r w:rsidRPr="004D586E">
        <w:rPr>
          <w:rFonts w:eastAsiaTheme="minorEastAsia"/>
          <w:i/>
          <w:iCs/>
          <w:lang w:eastAsia="es-ES"/>
        </w:rPr>
        <w:t>Bitsgap</w:t>
      </w:r>
      <w:proofErr w:type="spellEnd"/>
    </w:p>
    <w:p w14:paraId="657FD306" w14:textId="77777777" w:rsidR="00196112" w:rsidRPr="00D073FB" w:rsidRDefault="00196112" w:rsidP="00196112">
      <w:pPr>
        <w:jc w:val="both"/>
        <w:rPr>
          <w:rFonts w:eastAsiaTheme="minorEastAsia"/>
          <w:lang w:eastAsia="es-ES"/>
        </w:rPr>
      </w:pPr>
      <w:r w:rsidRPr="00D073FB">
        <w:rPr>
          <w:rFonts w:eastAsiaTheme="minorEastAsia"/>
          <w:lang w:eastAsia="es-ES"/>
        </w:rPr>
        <w:t>Conocida por su potente bot de trading tipo GRID y su interfaz intuitiva de trading automatizado.</w:t>
      </w:r>
    </w:p>
    <w:p w14:paraId="73CF7075" w14:textId="77777777" w:rsidR="00196112" w:rsidRPr="00D073FB" w:rsidRDefault="00196112" w:rsidP="00196112">
      <w:pPr>
        <w:jc w:val="both"/>
        <w:rPr>
          <w:rFonts w:eastAsiaTheme="minorEastAsia"/>
          <w:lang w:eastAsia="es-ES"/>
        </w:rPr>
      </w:pPr>
      <w:r w:rsidRPr="00D073FB">
        <w:rPr>
          <w:rFonts w:eastAsiaTheme="minorEastAsia"/>
          <w:lang w:eastAsia="es-ES"/>
        </w:rPr>
        <w:t>Características</w:t>
      </w:r>
      <w:r>
        <w:rPr>
          <w:rFonts w:eastAsiaTheme="minorEastAsia"/>
          <w:lang w:eastAsia="es-ES"/>
        </w:rPr>
        <w:t xml:space="preserve"> principales</w:t>
      </w:r>
      <w:r w:rsidRPr="00D073FB">
        <w:rPr>
          <w:rFonts w:eastAsiaTheme="minorEastAsia"/>
          <w:lang w:eastAsia="es-ES"/>
        </w:rPr>
        <w:t>:</w:t>
      </w:r>
    </w:p>
    <w:p w14:paraId="781A2C31" w14:textId="77777777" w:rsidR="00196112" w:rsidRPr="000827DD" w:rsidRDefault="00196112" w:rsidP="00196112">
      <w:pPr>
        <w:pStyle w:val="Prrafodelista"/>
        <w:numPr>
          <w:ilvl w:val="0"/>
          <w:numId w:val="4"/>
        </w:numPr>
        <w:jc w:val="both"/>
        <w:rPr>
          <w:rFonts w:eastAsiaTheme="minorEastAsia"/>
          <w:lang w:eastAsia="es-ES"/>
        </w:rPr>
      </w:pPr>
      <w:r w:rsidRPr="000827DD">
        <w:rPr>
          <w:rFonts w:eastAsiaTheme="minorEastAsia"/>
          <w:lang w:eastAsia="es-ES"/>
        </w:rPr>
        <w:t>Automatización basada en rejillas de precios (</w:t>
      </w:r>
      <w:proofErr w:type="spellStart"/>
      <w:r w:rsidRPr="000827DD">
        <w:rPr>
          <w:rFonts w:eastAsiaTheme="minorEastAsia"/>
          <w:lang w:eastAsia="es-ES"/>
        </w:rPr>
        <w:t>Grid</w:t>
      </w:r>
      <w:proofErr w:type="spellEnd"/>
      <w:r w:rsidRPr="000827DD">
        <w:rPr>
          <w:rFonts w:eastAsiaTheme="minorEastAsia"/>
          <w:lang w:eastAsia="es-ES"/>
        </w:rPr>
        <w:t xml:space="preserve"> Trading).</w:t>
      </w:r>
    </w:p>
    <w:p w14:paraId="1F1E3F07" w14:textId="77777777" w:rsidR="00196112" w:rsidRPr="000827DD" w:rsidRDefault="00196112" w:rsidP="00196112">
      <w:pPr>
        <w:pStyle w:val="Prrafodelista"/>
        <w:numPr>
          <w:ilvl w:val="0"/>
          <w:numId w:val="4"/>
        </w:numPr>
        <w:jc w:val="both"/>
        <w:rPr>
          <w:rFonts w:eastAsiaTheme="minorEastAsia"/>
          <w:lang w:eastAsia="es-ES"/>
        </w:rPr>
      </w:pPr>
      <w:r w:rsidRPr="000827DD">
        <w:rPr>
          <w:rFonts w:eastAsiaTheme="minorEastAsia"/>
          <w:lang w:eastAsia="es-ES"/>
        </w:rPr>
        <w:t xml:space="preserve">Smart </w:t>
      </w:r>
      <w:proofErr w:type="spellStart"/>
      <w:r w:rsidRPr="000827DD">
        <w:rPr>
          <w:rFonts w:eastAsiaTheme="minorEastAsia"/>
          <w:lang w:eastAsia="es-ES"/>
        </w:rPr>
        <w:t>orders</w:t>
      </w:r>
      <w:proofErr w:type="spellEnd"/>
      <w:r w:rsidRPr="000827DD">
        <w:rPr>
          <w:rFonts w:eastAsiaTheme="minorEastAsia"/>
          <w:lang w:eastAsia="es-ES"/>
        </w:rPr>
        <w:t xml:space="preserve"> y arbitraje entre exchanges.</w:t>
      </w:r>
    </w:p>
    <w:p w14:paraId="6664A052" w14:textId="77777777" w:rsidR="00196112" w:rsidRPr="000827DD" w:rsidRDefault="00196112" w:rsidP="00196112">
      <w:pPr>
        <w:pStyle w:val="Prrafodelista"/>
        <w:numPr>
          <w:ilvl w:val="0"/>
          <w:numId w:val="4"/>
        </w:numPr>
        <w:jc w:val="both"/>
        <w:rPr>
          <w:rFonts w:eastAsiaTheme="minorEastAsia"/>
          <w:lang w:eastAsia="es-ES"/>
        </w:rPr>
      </w:pPr>
      <w:r w:rsidRPr="000827DD">
        <w:rPr>
          <w:rFonts w:eastAsiaTheme="minorEastAsia"/>
          <w:lang w:eastAsia="es-ES"/>
        </w:rPr>
        <w:t>Portafolio y órdenes en tiempo real.</w:t>
      </w:r>
    </w:p>
    <w:p w14:paraId="3D674D25" w14:textId="77777777" w:rsidR="00196112" w:rsidRPr="000827DD" w:rsidRDefault="00196112" w:rsidP="00196112">
      <w:pPr>
        <w:pStyle w:val="Prrafodelista"/>
        <w:numPr>
          <w:ilvl w:val="0"/>
          <w:numId w:val="4"/>
        </w:numPr>
        <w:jc w:val="both"/>
        <w:rPr>
          <w:rFonts w:eastAsiaTheme="minorEastAsia"/>
          <w:lang w:eastAsia="es-ES"/>
        </w:rPr>
      </w:pPr>
      <w:proofErr w:type="spellStart"/>
      <w:r w:rsidRPr="000827DD">
        <w:rPr>
          <w:rFonts w:eastAsiaTheme="minorEastAsia"/>
          <w:lang w:eastAsia="es-ES"/>
        </w:rPr>
        <w:t>Backtesting</w:t>
      </w:r>
      <w:proofErr w:type="spellEnd"/>
      <w:r w:rsidRPr="000827DD">
        <w:rPr>
          <w:rFonts w:eastAsiaTheme="minorEastAsia"/>
          <w:lang w:eastAsia="es-ES"/>
        </w:rPr>
        <w:t xml:space="preserve"> y vista simulada de rendimiento histórico.</w:t>
      </w:r>
    </w:p>
    <w:p w14:paraId="3F0758BC" w14:textId="77777777" w:rsidR="00196112" w:rsidRPr="00D073FB" w:rsidRDefault="00196112" w:rsidP="00196112">
      <w:pPr>
        <w:jc w:val="both"/>
        <w:rPr>
          <w:rFonts w:eastAsiaTheme="minorEastAsia"/>
          <w:lang w:eastAsia="es-ES"/>
        </w:rPr>
      </w:pPr>
      <w:r>
        <w:rPr>
          <w:rFonts w:ascii="Cambria" w:eastAsiaTheme="minorEastAsia" w:hAnsi="Cambria" w:cs="Apple Color Emoji"/>
          <w:lang w:eastAsia="es-ES"/>
        </w:rPr>
        <w:t xml:space="preserve">Enlace: </w:t>
      </w:r>
      <w:hyperlink r:id="rId9" w:history="1">
        <w:r w:rsidRPr="00844CBC">
          <w:rPr>
            <w:rStyle w:val="Hipervnculo"/>
            <w:rFonts w:eastAsiaTheme="minorEastAsia"/>
            <w:lang w:eastAsia="es-ES"/>
          </w:rPr>
          <w:t>https://bitsgap.com</w:t>
        </w:r>
      </w:hyperlink>
      <w:r>
        <w:rPr>
          <w:rFonts w:eastAsiaTheme="minorEastAsia"/>
          <w:lang w:eastAsia="es-ES"/>
        </w:rPr>
        <w:t xml:space="preserve"> </w:t>
      </w:r>
    </w:p>
    <w:p w14:paraId="17E40B67" w14:textId="77777777" w:rsidR="00196112" w:rsidRPr="00D073FB" w:rsidRDefault="00196112" w:rsidP="00196112">
      <w:pPr>
        <w:jc w:val="both"/>
        <w:rPr>
          <w:rFonts w:eastAsiaTheme="minorEastAsia"/>
          <w:lang w:eastAsia="es-ES"/>
        </w:rPr>
      </w:pPr>
    </w:p>
    <w:p w14:paraId="22961F80" w14:textId="77777777" w:rsidR="00196112" w:rsidRPr="004D586E" w:rsidRDefault="00196112" w:rsidP="00196112">
      <w:pPr>
        <w:jc w:val="both"/>
        <w:rPr>
          <w:rFonts w:eastAsiaTheme="minorEastAsia"/>
          <w:i/>
          <w:iCs/>
          <w:lang w:eastAsia="es-ES"/>
        </w:rPr>
      </w:pPr>
      <w:proofErr w:type="spellStart"/>
      <w:r w:rsidRPr="004D586E">
        <w:rPr>
          <w:rFonts w:eastAsiaTheme="minorEastAsia"/>
          <w:i/>
          <w:iCs/>
          <w:lang w:eastAsia="es-ES"/>
        </w:rPr>
        <w:t>Shrimpy</w:t>
      </w:r>
      <w:proofErr w:type="spellEnd"/>
    </w:p>
    <w:p w14:paraId="74432400" w14:textId="77777777" w:rsidR="00196112" w:rsidRPr="00D073FB" w:rsidRDefault="00196112" w:rsidP="00196112">
      <w:pPr>
        <w:jc w:val="both"/>
        <w:rPr>
          <w:rFonts w:eastAsiaTheme="minorEastAsia"/>
          <w:lang w:eastAsia="es-ES"/>
        </w:rPr>
      </w:pPr>
      <w:r w:rsidRPr="00D073FB">
        <w:rPr>
          <w:rFonts w:eastAsiaTheme="minorEastAsia"/>
          <w:lang w:eastAsia="es-ES"/>
        </w:rPr>
        <w:t xml:space="preserve">Una herramienta pensada para </w:t>
      </w:r>
      <w:proofErr w:type="spellStart"/>
      <w:r w:rsidRPr="00D073FB">
        <w:rPr>
          <w:rFonts w:eastAsiaTheme="minorEastAsia"/>
          <w:lang w:eastAsia="es-ES"/>
        </w:rPr>
        <w:t>rebalancing</w:t>
      </w:r>
      <w:proofErr w:type="spellEnd"/>
      <w:r w:rsidRPr="00D073FB">
        <w:rPr>
          <w:rFonts w:eastAsiaTheme="minorEastAsia"/>
          <w:lang w:eastAsia="es-ES"/>
        </w:rPr>
        <w:t xml:space="preserve"> automático de carteras, ideal para estrategias de largo plazo.</w:t>
      </w:r>
    </w:p>
    <w:p w14:paraId="4EC8FE2C" w14:textId="77777777" w:rsidR="00196112" w:rsidRPr="00D073FB" w:rsidRDefault="00196112" w:rsidP="00196112">
      <w:pPr>
        <w:jc w:val="both"/>
        <w:rPr>
          <w:rFonts w:eastAsiaTheme="minorEastAsia"/>
          <w:lang w:eastAsia="es-ES"/>
        </w:rPr>
      </w:pPr>
      <w:r w:rsidRPr="00D073FB">
        <w:rPr>
          <w:rFonts w:eastAsiaTheme="minorEastAsia"/>
          <w:lang w:eastAsia="es-ES"/>
        </w:rPr>
        <w:t>Características</w:t>
      </w:r>
      <w:r>
        <w:rPr>
          <w:rFonts w:eastAsiaTheme="minorEastAsia"/>
          <w:lang w:eastAsia="es-ES"/>
        </w:rPr>
        <w:t xml:space="preserve"> principales</w:t>
      </w:r>
      <w:r w:rsidRPr="00D073FB">
        <w:rPr>
          <w:rFonts w:eastAsiaTheme="minorEastAsia"/>
          <w:lang w:eastAsia="es-ES"/>
        </w:rPr>
        <w:t>:</w:t>
      </w:r>
    </w:p>
    <w:p w14:paraId="0FCBC6AA" w14:textId="77777777" w:rsidR="00196112" w:rsidRPr="004D586E" w:rsidRDefault="00196112" w:rsidP="00196112">
      <w:pPr>
        <w:pStyle w:val="Prrafodelista"/>
        <w:numPr>
          <w:ilvl w:val="0"/>
          <w:numId w:val="5"/>
        </w:numPr>
        <w:jc w:val="both"/>
        <w:rPr>
          <w:rFonts w:eastAsiaTheme="minorEastAsia"/>
          <w:lang w:eastAsia="es-ES"/>
        </w:rPr>
      </w:pPr>
      <w:r w:rsidRPr="004D586E">
        <w:rPr>
          <w:rFonts w:eastAsiaTheme="minorEastAsia"/>
          <w:lang w:eastAsia="es-ES"/>
        </w:rPr>
        <w:t>Automatización de rebalanceo según objetivos del portafolio.</w:t>
      </w:r>
    </w:p>
    <w:p w14:paraId="179111B8" w14:textId="77777777" w:rsidR="00196112" w:rsidRPr="004D586E" w:rsidRDefault="00196112" w:rsidP="00196112">
      <w:pPr>
        <w:pStyle w:val="Prrafodelista"/>
        <w:numPr>
          <w:ilvl w:val="0"/>
          <w:numId w:val="5"/>
        </w:numPr>
        <w:jc w:val="both"/>
        <w:rPr>
          <w:rFonts w:eastAsiaTheme="minorEastAsia"/>
          <w:lang w:eastAsia="es-ES"/>
        </w:rPr>
      </w:pPr>
      <w:proofErr w:type="spellStart"/>
      <w:r w:rsidRPr="004D586E">
        <w:rPr>
          <w:rFonts w:eastAsiaTheme="minorEastAsia"/>
          <w:lang w:eastAsia="es-ES"/>
        </w:rPr>
        <w:t>Copy</w:t>
      </w:r>
      <w:proofErr w:type="spellEnd"/>
      <w:r w:rsidRPr="004D586E">
        <w:rPr>
          <w:rFonts w:eastAsiaTheme="minorEastAsia"/>
          <w:lang w:eastAsia="es-ES"/>
        </w:rPr>
        <w:t>-trading de inversores profesionales.</w:t>
      </w:r>
    </w:p>
    <w:p w14:paraId="33618EE5" w14:textId="77777777" w:rsidR="00196112" w:rsidRPr="004D586E" w:rsidRDefault="00196112" w:rsidP="00196112">
      <w:pPr>
        <w:pStyle w:val="Prrafodelista"/>
        <w:numPr>
          <w:ilvl w:val="0"/>
          <w:numId w:val="5"/>
        </w:numPr>
        <w:jc w:val="both"/>
        <w:rPr>
          <w:rFonts w:eastAsiaTheme="minorEastAsia"/>
          <w:lang w:eastAsia="es-ES"/>
        </w:rPr>
      </w:pPr>
      <w:r w:rsidRPr="004D586E">
        <w:rPr>
          <w:rFonts w:eastAsiaTheme="minorEastAsia"/>
          <w:lang w:eastAsia="es-ES"/>
        </w:rPr>
        <w:t>Gestión de múltiples cuentas de exchanges desde un solo dashboard.</w:t>
      </w:r>
    </w:p>
    <w:p w14:paraId="40B3B2DF" w14:textId="77777777" w:rsidR="00196112" w:rsidRPr="00D073FB" w:rsidRDefault="00196112" w:rsidP="00196112">
      <w:pPr>
        <w:jc w:val="both"/>
        <w:rPr>
          <w:rFonts w:eastAsiaTheme="minorEastAsia"/>
          <w:lang w:eastAsia="es-ES"/>
        </w:rPr>
      </w:pPr>
      <w:r>
        <w:rPr>
          <w:rFonts w:eastAsiaTheme="minorEastAsia"/>
          <w:lang w:eastAsia="es-ES"/>
        </w:rPr>
        <w:t>Enlace:</w:t>
      </w:r>
      <w:r w:rsidRPr="00D073FB">
        <w:rPr>
          <w:rFonts w:eastAsiaTheme="minorEastAsia"/>
          <w:lang w:eastAsia="es-ES"/>
        </w:rPr>
        <w:t xml:space="preserve"> </w:t>
      </w:r>
      <w:hyperlink r:id="rId10" w:history="1">
        <w:r w:rsidRPr="00844CBC">
          <w:rPr>
            <w:rStyle w:val="Hipervnculo"/>
            <w:rFonts w:eastAsiaTheme="minorEastAsia"/>
            <w:lang w:eastAsia="es-ES"/>
          </w:rPr>
          <w:t>https://www.shrimpy.io</w:t>
        </w:r>
      </w:hyperlink>
      <w:r>
        <w:rPr>
          <w:rFonts w:eastAsiaTheme="minorEastAsia"/>
          <w:lang w:eastAsia="es-ES"/>
        </w:rPr>
        <w:t xml:space="preserve"> </w:t>
      </w:r>
    </w:p>
    <w:p w14:paraId="48E1DA05" w14:textId="77777777" w:rsidR="00196112" w:rsidRDefault="00196112" w:rsidP="00196112">
      <w:pPr>
        <w:jc w:val="both"/>
        <w:rPr>
          <w:rFonts w:eastAsiaTheme="minorEastAsia"/>
          <w:lang w:eastAsia="es-ES"/>
        </w:rPr>
      </w:pPr>
    </w:p>
    <w:p w14:paraId="1B75D6D3" w14:textId="77777777" w:rsidR="00196112" w:rsidRPr="00D073FB" w:rsidRDefault="00196112" w:rsidP="00196112">
      <w:pPr>
        <w:jc w:val="both"/>
        <w:rPr>
          <w:rFonts w:eastAsiaTheme="minorEastAsia"/>
          <w:lang w:eastAsia="es-ES"/>
        </w:rPr>
      </w:pPr>
    </w:p>
    <w:p w14:paraId="12BF0A70" w14:textId="77777777" w:rsidR="00196112" w:rsidRPr="008005C1" w:rsidRDefault="00196112" w:rsidP="00196112">
      <w:pPr>
        <w:jc w:val="both"/>
        <w:rPr>
          <w:rFonts w:eastAsiaTheme="minorEastAsia"/>
          <w:i/>
          <w:iCs/>
          <w:lang w:eastAsia="es-ES"/>
        </w:rPr>
      </w:pPr>
      <w:proofErr w:type="spellStart"/>
      <w:r w:rsidRPr="008005C1">
        <w:rPr>
          <w:rFonts w:eastAsiaTheme="minorEastAsia"/>
          <w:i/>
          <w:iCs/>
          <w:lang w:eastAsia="es-ES"/>
        </w:rPr>
        <w:t>HaasOnline</w:t>
      </w:r>
      <w:proofErr w:type="spellEnd"/>
    </w:p>
    <w:p w14:paraId="46001D7D" w14:textId="77777777" w:rsidR="00196112" w:rsidRPr="00D073FB" w:rsidRDefault="00196112" w:rsidP="00196112">
      <w:pPr>
        <w:jc w:val="both"/>
        <w:rPr>
          <w:rFonts w:eastAsiaTheme="minorEastAsia"/>
          <w:lang w:eastAsia="es-ES"/>
        </w:rPr>
      </w:pPr>
      <w:r w:rsidRPr="00D073FB">
        <w:rPr>
          <w:rFonts w:eastAsiaTheme="minorEastAsia"/>
          <w:lang w:eastAsia="es-ES"/>
        </w:rPr>
        <w:t xml:space="preserve">Una solución avanzada para </w:t>
      </w:r>
      <w:proofErr w:type="spellStart"/>
      <w:r w:rsidRPr="00D073FB">
        <w:rPr>
          <w:rFonts w:eastAsiaTheme="minorEastAsia"/>
          <w:lang w:eastAsia="es-ES"/>
        </w:rPr>
        <w:t>traders</w:t>
      </w:r>
      <w:proofErr w:type="spellEnd"/>
      <w:r w:rsidRPr="00D073FB">
        <w:rPr>
          <w:rFonts w:eastAsiaTheme="minorEastAsia"/>
          <w:lang w:eastAsia="es-ES"/>
        </w:rPr>
        <w:t xml:space="preserve"> programadores que desean diseñar bots personalizados con alta flexibilidad.</w:t>
      </w:r>
    </w:p>
    <w:p w14:paraId="0D782419" w14:textId="77777777" w:rsidR="00196112" w:rsidRPr="00D073FB" w:rsidRDefault="00196112" w:rsidP="00196112">
      <w:pPr>
        <w:jc w:val="both"/>
        <w:rPr>
          <w:rFonts w:eastAsiaTheme="minorEastAsia"/>
          <w:lang w:eastAsia="es-ES"/>
        </w:rPr>
      </w:pPr>
      <w:r w:rsidRPr="00D073FB">
        <w:rPr>
          <w:rFonts w:eastAsiaTheme="minorEastAsia"/>
          <w:lang w:eastAsia="es-ES"/>
        </w:rPr>
        <w:t>Características</w:t>
      </w:r>
      <w:r>
        <w:rPr>
          <w:rFonts w:eastAsiaTheme="minorEastAsia"/>
          <w:lang w:eastAsia="es-ES"/>
        </w:rPr>
        <w:t xml:space="preserve"> principales</w:t>
      </w:r>
      <w:r w:rsidRPr="00D073FB">
        <w:rPr>
          <w:rFonts w:eastAsiaTheme="minorEastAsia"/>
          <w:lang w:eastAsia="es-ES"/>
        </w:rPr>
        <w:t>:</w:t>
      </w:r>
    </w:p>
    <w:p w14:paraId="550D84D5" w14:textId="77777777" w:rsidR="00196112" w:rsidRPr="00924DC2" w:rsidRDefault="00196112" w:rsidP="00196112">
      <w:pPr>
        <w:pStyle w:val="Prrafodelista"/>
        <w:numPr>
          <w:ilvl w:val="0"/>
          <w:numId w:val="6"/>
        </w:numPr>
        <w:jc w:val="both"/>
        <w:rPr>
          <w:rFonts w:eastAsiaTheme="minorEastAsia"/>
          <w:lang w:eastAsia="es-ES"/>
        </w:rPr>
      </w:pPr>
      <w:r w:rsidRPr="00924DC2">
        <w:rPr>
          <w:rFonts w:eastAsiaTheme="minorEastAsia"/>
          <w:lang w:eastAsia="es-ES"/>
        </w:rPr>
        <w:t>Lenguaje de scripting propio (</w:t>
      </w:r>
      <w:proofErr w:type="spellStart"/>
      <w:r w:rsidRPr="00924DC2">
        <w:rPr>
          <w:rFonts w:eastAsiaTheme="minorEastAsia"/>
          <w:lang w:eastAsia="es-ES"/>
        </w:rPr>
        <w:t>HaasScript</w:t>
      </w:r>
      <w:proofErr w:type="spellEnd"/>
      <w:r w:rsidRPr="00924DC2">
        <w:rPr>
          <w:rFonts w:eastAsiaTheme="minorEastAsia"/>
          <w:lang w:eastAsia="es-ES"/>
        </w:rPr>
        <w:t>) para diseño de bots.</w:t>
      </w:r>
    </w:p>
    <w:p w14:paraId="02ADD09A" w14:textId="77777777" w:rsidR="00196112" w:rsidRPr="00924DC2" w:rsidRDefault="00196112" w:rsidP="00196112">
      <w:pPr>
        <w:pStyle w:val="Prrafodelista"/>
        <w:numPr>
          <w:ilvl w:val="0"/>
          <w:numId w:val="6"/>
        </w:numPr>
        <w:jc w:val="both"/>
        <w:rPr>
          <w:rFonts w:eastAsiaTheme="minorEastAsia"/>
          <w:lang w:eastAsia="es-ES"/>
        </w:rPr>
      </w:pPr>
      <w:r w:rsidRPr="00924DC2">
        <w:rPr>
          <w:rFonts w:eastAsiaTheme="minorEastAsia"/>
          <w:lang w:eastAsia="es-ES"/>
        </w:rPr>
        <w:t>Análisis técnico personalizado.</w:t>
      </w:r>
    </w:p>
    <w:p w14:paraId="612842AA" w14:textId="77777777" w:rsidR="00196112" w:rsidRPr="00924DC2" w:rsidRDefault="00196112" w:rsidP="00196112">
      <w:pPr>
        <w:pStyle w:val="Prrafodelista"/>
        <w:numPr>
          <w:ilvl w:val="0"/>
          <w:numId w:val="6"/>
        </w:numPr>
        <w:jc w:val="both"/>
        <w:rPr>
          <w:rFonts w:eastAsiaTheme="minorEastAsia"/>
          <w:lang w:eastAsia="es-ES"/>
        </w:rPr>
      </w:pPr>
      <w:r w:rsidRPr="00924DC2">
        <w:rPr>
          <w:rFonts w:eastAsiaTheme="minorEastAsia"/>
          <w:lang w:eastAsia="es-ES"/>
        </w:rPr>
        <w:t>Integración con exchanges centralizados y descentralizados.</w:t>
      </w:r>
    </w:p>
    <w:p w14:paraId="60925FBB" w14:textId="77777777" w:rsidR="00196112" w:rsidRPr="00924DC2" w:rsidRDefault="00196112" w:rsidP="00196112">
      <w:pPr>
        <w:pStyle w:val="Prrafodelista"/>
        <w:numPr>
          <w:ilvl w:val="0"/>
          <w:numId w:val="6"/>
        </w:numPr>
        <w:jc w:val="both"/>
        <w:rPr>
          <w:rFonts w:eastAsiaTheme="minorEastAsia"/>
          <w:lang w:eastAsia="es-ES"/>
        </w:rPr>
      </w:pPr>
      <w:r w:rsidRPr="00924DC2">
        <w:rPr>
          <w:rFonts w:eastAsiaTheme="minorEastAsia"/>
          <w:lang w:eastAsia="es-ES"/>
        </w:rPr>
        <w:t>Algoritmos cuantitativos de alta frecuencia.</w:t>
      </w:r>
    </w:p>
    <w:p w14:paraId="6A6F6FF5" w14:textId="77777777" w:rsidR="00196112" w:rsidRDefault="00196112" w:rsidP="00196112">
      <w:pPr>
        <w:jc w:val="both"/>
        <w:rPr>
          <w:rFonts w:eastAsiaTheme="minorEastAsia"/>
          <w:lang w:eastAsia="es-ES"/>
        </w:rPr>
      </w:pPr>
      <w:r>
        <w:rPr>
          <w:rFonts w:ascii="Cambria" w:eastAsiaTheme="minorEastAsia" w:hAnsi="Cambria" w:cs="Apple Color Emoji"/>
          <w:lang w:eastAsia="es-ES"/>
        </w:rPr>
        <w:t>Enlace:</w:t>
      </w:r>
      <w:r w:rsidRPr="00D073FB">
        <w:rPr>
          <w:rFonts w:eastAsiaTheme="minorEastAsia"/>
          <w:lang w:eastAsia="es-ES"/>
        </w:rPr>
        <w:t xml:space="preserve"> </w:t>
      </w:r>
      <w:hyperlink r:id="rId11" w:history="1">
        <w:r w:rsidRPr="00844CBC">
          <w:rPr>
            <w:rStyle w:val="Hipervnculo"/>
            <w:rFonts w:eastAsiaTheme="minorEastAsia"/>
            <w:lang w:eastAsia="es-ES"/>
          </w:rPr>
          <w:t>https://www.haasonline.com</w:t>
        </w:r>
      </w:hyperlink>
      <w:r>
        <w:rPr>
          <w:rFonts w:eastAsiaTheme="minorEastAsia"/>
          <w:lang w:eastAsia="es-ES"/>
        </w:rPr>
        <w:t xml:space="preserve"> </w:t>
      </w:r>
    </w:p>
    <w:p w14:paraId="502700D7" w14:textId="77777777" w:rsidR="00196112" w:rsidRPr="006C205C" w:rsidRDefault="00196112" w:rsidP="00196112">
      <w:pPr>
        <w:jc w:val="both"/>
        <w:rPr>
          <w:rFonts w:eastAsiaTheme="minorEastAsia"/>
          <w:lang w:eastAsia="es-ES"/>
        </w:rPr>
      </w:pPr>
    </w:p>
    <w:p w14:paraId="03581518" w14:textId="77777777" w:rsidR="00196112" w:rsidRPr="008005C1" w:rsidRDefault="00196112" w:rsidP="00196112">
      <w:pPr>
        <w:jc w:val="both"/>
        <w:rPr>
          <w:rFonts w:eastAsiaTheme="minorEastAsia"/>
          <w:b/>
          <w:bCs/>
          <w:i/>
          <w:iCs/>
          <w:lang w:eastAsia="es-ES"/>
        </w:rPr>
      </w:pPr>
      <w:r w:rsidRPr="008005C1">
        <w:rPr>
          <w:rFonts w:eastAsiaTheme="minorEastAsia"/>
          <w:b/>
          <w:bCs/>
          <w:i/>
          <w:iCs/>
          <w:lang w:eastAsia="es-ES"/>
        </w:rPr>
        <w:t>¿Qué usos le podemos dar a los bots cripto?</w:t>
      </w:r>
    </w:p>
    <w:p w14:paraId="652DFD27" w14:textId="77777777" w:rsidR="00196112" w:rsidRPr="008005C1" w:rsidRDefault="00196112" w:rsidP="00196112">
      <w:pPr>
        <w:jc w:val="both"/>
        <w:rPr>
          <w:rFonts w:eastAsiaTheme="minorEastAsia"/>
          <w:lang w:eastAsia="es-ES"/>
        </w:rPr>
      </w:pPr>
      <w:r>
        <w:rPr>
          <w:rFonts w:eastAsiaTheme="minorEastAsia"/>
          <w:lang w:eastAsia="es-ES"/>
        </w:rPr>
        <w:t>El a</w:t>
      </w:r>
      <w:r w:rsidRPr="008005C1">
        <w:rPr>
          <w:rFonts w:eastAsiaTheme="minorEastAsia"/>
          <w:lang w:eastAsia="es-ES"/>
        </w:rPr>
        <w:t>utomatización de trading diario</w:t>
      </w:r>
      <w:r>
        <w:rPr>
          <w:rFonts w:eastAsiaTheme="minorEastAsia"/>
          <w:lang w:eastAsia="es-ES"/>
        </w:rPr>
        <w:t xml:space="preserve"> p</w:t>
      </w:r>
      <w:r w:rsidRPr="008005C1">
        <w:rPr>
          <w:rFonts w:eastAsiaTheme="minorEastAsia"/>
          <w:lang w:eastAsia="es-ES"/>
        </w:rPr>
        <w:t>ermite ejecutar operaciones en minutos o segundos, sin necesidad de supervisión constante. Ideal para usuarios que no pueden estar conectados todo el tiempo.</w:t>
      </w:r>
    </w:p>
    <w:p w14:paraId="3055AD4A" w14:textId="77777777" w:rsidR="00196112" w:rsidRPr="008005C1" w:rsidRDefault="00196112" w:rsidP="00196112">
      <w:pPr>
        <w:jc w:val="both"/>
        <w:rPr>
          <w:rFonts w:eastAsiaTheme="minorEastAsia"/>
          <w:lang w:eastAsia="es-ES"/>
        </w:rPr>
      </w:pPr>
      <w:r>
        <w:rPr>
          <w:rFonts w:eastAsiaTheme="minorEastAsia"/>
          <w:lang w:eastAsia="es-ES"/>
        </w:rPr>
        <w:t>Las e</w:t>
      </w:r>
      <w:r w:rsidRPr="008005C1">
        <w:rPr>
          <w:rFonts w:eastAsiaTheme="minorEastAsia"/>
          <w:lang w:eastAsia="es-ES"/>
        </w:rPr>
        <w:t>strategias de arbitraje</w:t>
      </w:r>
      <w:r>
        <w:rPr>
          <w:rFonts w:eastAsiaTheme="minorEastAsia"/>
          <w:lang w:eastAsia="es-ES"/>
        </w:rPr>
        <w:t xml:space="preserve"> en los bots permiten </w:t>
      </w:r>
      <w:r w:rsidRPr="008005C1">
        <w:rPr>
          <w:rFonts w:eastAsiaTheme="minorEastAsia"/>
          <w:lang w:eastAsia="es-ES"/>
        </w:rPr>
        <w:t>detecta</w:t>
      </w:r>
      <w:r>
        <w:rPr>
          <w:rFonts w:eastAsiaTheme="minorEastAsia"/>
          <w:lang w:eastAsia="es-ES"/>
        </w:rPr>
        <w:t>r</w:t>
      </w:r>
      <w:r w:rsidRPr="008005C1">
        <w:rPr>
          <w:rFonts w:eastAsiaTheme="minorEastAsia"/>
          <w:lang w:eastAsia="es-ES"/>
        </w:rPr>
        <w:t xml:space="preserve"> </w:t>
      </w:r>
      <w:r>
        <w:rPr>
          <w:rFonts w:eastAsiaTheme="minorEastAsia"/>
          <w:lang w:eastAsia="es-ES"/>
        </w:rPr>
        <w:t xml:space="preserve">las </w:t>
      </w:r>
      <w:r w:rsidRPr="008005C1">
        <w:rPr>
          <w:rFonts w:eastAsiaTheme="minorEastAsia"/>
          <w:lang w:eastAsia="es-ES"/>
        </w:rPr>
        <w:t>diferencias de precio entre distintos exchanges y ejecutan operaciones automáticamente para aprovechar el spread.</w:t>
      </w:r>
    </w:p>
    <w:p w14:paraId="61E5CDD7" w14:textId="77777777" w:rsidR="00196112" w:rsidRPr="008005C1" w:rsidRDefault="00196112" w:rsidP="00196112">
      <w:pPr>
        <w:jc w:val="both"/>
        <w:rPr>
          <w:rFonts w:eastAsiaTheme="minorEastAsia"/>
          <w:lang w:eastAsia="es-ES"/>
        </w:rPr>
      </w:pPr>
      <w:r>
        <w:rPr>
          <w:rFonts w:eastAsiaTheme="minorEastAsia"/>
          <w:lang w:eastAsia="es-ES"/>
        </w:rPr>
        <w:t>La</w:t>
      </w:r>
      <w:r w:rsidRPr="008005C1">
        <w:rPr>
          <w:rFonts w:eastAsiaTheme="minorEastAsia"/>
          <w:lang w:eastAsia="es-ES"/>
        </w:rPr>
        <w:t xml:space="preserve"> </w:t>
      </w:r>
      <w:r>
        <w:rPr>
          <w:rFonts w:eastAsiaTheme="minorEastAsia"/>
          <w:lang w:eastAsia="es-ES"/>
        </w:rPr>
        <w:t>g</w:t>
      </w:r>
      <w:r w:rsidRPr="008005C1">
        <w:rPr>
          <w:rFonts w:eastAsiaTheme="minorEastAsia"/>
          <w:lang w:eastAsia="es-ES"/>
        </w:rPr>
        <w:t>estión de portafolio</w:t>
      </w:r>
      <w:r>
        <w:rPr>
          <w:rFonts w:eastAsiaTheme="minorEastAsia"/>
          <w:lang w:eastAsia="es-ES"/>
        </w:rPr>
        <w:t xml:space="preserve"> se realiza a través del r</w:t>
      </w:r>
      <w:r w:rsidRPr="008005C1">
        <w:rPr>
          <w:rFonts w:eastAsiaTheme="minorEastAsia"/>
          <w:lang w:eastAsia="es-ES"/>
        </w:rPr>
        <w:t>ebalanceo automático, estrategias de asignación dinámica y reducción de exposición a activos volátiles.</w:t>
      </w:r>
    </w:p>
    <w:p w14:paraId="4816A8C4" w14:textId="77777777" w:rsidR="00196112" w:rsidRDefault="00196112" w:rsidP="00196112">
      <w:pPr>
        <w:jc w:val="both"/>
        <w:rPr>
          <w:rFonts w:eastAsiaTheme="minorEastAsia"/>
          <w:lang w:eastAsia="es-ES"/>
        </w:rPr>
      </w:pPr>
      <w:r>
        <w:rPr>
          <w:rFonts w:eastAsiaTheme="minorEastAsia"/>
          <w:lang w:eastAsia="es-ES"/>
        </w:rPr>
        <w:t>El t</w:t>
      </w:r>
      <w:r w:rsidRPr="008005C1">
        <w:rPr>
          <w:rFonts w:eastAsiaTheme="minorEastAsia"/>
          <w:lang w:eastAsia="es-ES"/>
        </w:rPr>
        <w:t>rading cuantitativo</w:t>
      </w:r>
      <w:r>
        <w:rPr>
          <w:rFonts w:eastAsiaTheme="minorEastAsia"/>
          <w:lang w:eastAsia="es-ES"/>
        </w:rPr>
        <w:t xml:space="preserve"> se realiza a través de la e</w:t>
      </w:r>
      <w:r w:rsidRPr="008005C1">
        <w:rPr>
          <w:rFonts w:eastAsiaTheme="minorEastAsia"/>
          <w:lang w:eastAsia="es-ES"/>
        </w:rPr>
        <w:t>jecución sistemática de estrategias basadas en estadísticas, machine learning o modelos predictivos complejos.</w:t>
      </w:r>
    </w:p>
    <w:p w14:paraId="2855441E" w14:textId="77777777" w:rsidR="00196112" w:rsidRPr="006C205C" w:rsidRDefault="00196112" w:rsidP="00196112">
      <w:pPr>
        <w:jc w:val="both"/>
        <w:rPr>
          <w:rFonts w:eastAsiaTheme="minorEastAsia"/>
          <w:lang w:eastAsia="es-ES"/>
        </w:rPr>
      </w:pPr>
    </w:p>
    <w:p w14:paraId="6A22EF5D" w14:textId="77777777" w:rsidR="00196112" w:rsidRPr="00B01493" w:rsidRDefault="00196112" w:rsidP="00196112">
      <w:pPr>
        <w:jc w:val="both"/>
        <w:rPr>
          <w:rFonts w:eastAsiaTheme="minorEastAsia"/>
          <w:b/>
          <w:bCs/>
          <w:i/>
          <w:iCs/>
          <w:lang w:eastAsia="es-ES"/>
        </w:rPr>
      </w:pPr>
      <w:r w:rsidRPr="00B01493">
        <w:rPr>
          <w:rFonts w:eastAsiaTheme="minorEastAsia"/>
          <w:b/>
          <w:bCs/>
          <w:i/>
          <w:iCs/>
          <w:lang w:eastAsia="es-ES"/>
        </w:rPr>
        <w:t>Consideraciones previas que se deben tener a la de utilizar la automatización de inversión cripto y bots de inversión</w:t>
      </w:r>
    </w:p>
    <w:p w14:paraId="5945B307" w14:textId="77777777" w:rsidR="00196112" w:rsidRPr="00B01493" w:rsidRDefault="00196112" w:rsidP="00196112">
      <w:pPr>
        <w:jc w:val="both"/>
        <w:rPr>
          <w:rFonts w:eastAsiaTheme="minorEastAsia"/>
          <w:lang w:eastAsia="es-ES"/>
        </w:rPr>
      </w:pPr>
      <w:r>
        <w:rPr>
          <w:rFonts w:eastAsiaTheme="minorEastAsia"/>
          <w:lang w:eastAsia="es-ES"/>
        </w:rPr>
        <w:t>Aunque existen</w:t>
      </w:r>
      <w:r w:rsidRPr="00B01493">
        <w:rPr>
          <w:rFonts w:eastAsiaTheme="minorEastAsia"/>
          <w:lang w:eastAsia="es-ES"/>
        </w:rPr>
        <w:t xml:space="preserve"> sus ventajas, los bots de inversión no están exentos de riesgos. Algunas recomendaciones </w:t>
      </w:r>
      <w:r>
        <w:rPr>
          <w:rFonts w:eastAsiaTheme="minorEastAsia"/>
          <w:lang w:eastAsia="es-ES"/>
        </w:rPr>
        <w:t>previas a su uso</w:t>
      </w:r>
      <w:r w:rsidRPr="00B01493">
        <w:rPr>
          <w:rFonts w:eastAsiaTheme="minorEastAsia"/>
          <w:lang w:eastAsia="es-ES"/>
        </w:rPr>
        <w:t>:</w:t>
      </w:r>
    </w:p>
    <w:p w14:paraId="61F1F120" w14:textId="77777777" w:rsidR="00196112" w:rsidRPr="00B01493" w:rsidRDefault="00196112" w:rsidP="00196112">
      <w:pPr>
        <w:pStyle w:val="Prrafodelista"/>
        <w:numPr>
          <w:ilvl w:val="0"/>
          <w:numId w:val="7"/>
        </w:numPr>
        <w:jc w:val="both"/>
        <w:rPr>
          <w:rFonts w:eastAsiaTheme="minorEastAsia"/>
          <w:lang w:eastAsia="es-ES"/>
        </w:rPr>
      </w:pPr>
      <w:r w:rsidRPr="00B01493">
        <w:rPr>
          <w:rFonts w:eastAsiaTheme="minorEastAsia"/>
          <w:lang w:eastAsia="es-ES"/>
        </w:rPr>
        <w:t xml:space="preserve">Probar siempre en modo demo o </w:t>
      </w:r>
      <w:proofErr w:type="spellStart"/>
      <w:r w:rsidRPr="00B01493">
        <w:rPr>
          <w:rFonts w:eastAsiaTheme="minorEastAsia"/>
          <w:lang w:eastAsia="es-ES"/>
        </w:rPr>
        <w:t>paper</w:t>
      </w:r>
      <w:proofErr w:type="spellEnd"/>
      <w:r w:rsidRPr="00B01493">
        <w:rPr>
          <w:rFonts w:eastAsiaTheme="minorEastAsia"/>
          <w:lang w:eastAsia="es-ES"/>
        </w:rPr>
        <w:t xml:space="preserve"> trading antes de operar con capital real.</w:t>
      </w:r>
    </w:p>
    <w:p w14:paraId="19BC53CF" w14:textId="77777777" w:rsidR="00196112" w:rsidRPr="00B01493" w:rsidRDefault="00196112" w:rsidP="00196112">
      <w:pPr>
        <w:pStyle w:val="Prrafodelista"/>
        <w:numPr>
          <w:ilvl w:val="0"/>
          <w:numId w:val="7"/>
        </w:numPr>
        <w:jc w:val="both"/>
        <w:rPr>
          <w:rFonts w:eastAsiaTheme="minorEastAsia"/>
          <w:lang w:eastAsia="es-ES"/>
        </w:rPr>
      </w:pPr>
      <w:r>
        <w:rPr>
          <w:rFonts w:eastAsiaTheme="minorEastAsia"/>
          <w:lang w:eastAsia="es-ES"/>
        </w:rPr>
        <w:lastRenderedPageBreak/>
        <w:t>Realizar seguimiento</w:t>
      </w:r>
      <w:r w:rsidRPr="00B01493">
        <w:rPr>
          <w:rFonts w:eastAsiaTheme="minorEastAsia"/>
          <w:lang w:eastAsia="es-ES"/>
        </w:rPr>
        <w:t xml:space="preserve"> </w:t>
      </w:r>
      <w:r>
        <w:rPr>
          <w:rFonts w:eastAsiaTheme="minorEastAsia"/>
          <w:lang w:eastAsia="es-ES"/>
        </w:rPr>
        <w:t>d</w:t>
      </w:r>
      <w:r w:rsidRPr="00B01493">
        <w:rPr>
          <w:rFonts w:eastAsiaTheme="minorEastAsia"/>
          <w:lang w:eastAsia="es-ES"/>
        </w:rPr>
        <w:t>el rendimiento periódicamente para evitar pérdidas por bugs o condiciones de mercado cambiantes.</w:t>
      </w:r>
    </w:p>
    <w:p w14:paraId="68E7F75A" w14:textId="77777777" w:rsidR="00196112" w:rsidRPr="00B01493" w:rsidRDefault="00196112" w:rsidP="00196112">
      <w:pPr>
        <w:pStyle w:val="Prrafodelista"/>
        <w:numPr>
          <w:ilvl w:val="0"/>
          <w:numId w:val="7"/>
        </w:numPr>
        <w:jc w:val="both"/>
        <w:rPr>
          <w:rFonts w:eastAsiaTheme="minorEastAsia"/>
          <w:lang w:eastAsia="es-ES"/>
        </w:rPr>
      </w:pPr>
      <w:r w:rsidRPr="00B01493">
        <w:rPr>
          <w:rFonts w:eastAsiaTheme="minorEastAsia"/>
          <w:lang w:eastAsia="es-ES"/>
        </w:rPr>
        <w:t xml:space="preserve">Actualizar claves API </w:t>
      </w:r>
      <w:r>
        <w:rPr>
          <w:rFonts w:eastAsiaTheme="minorEastAsia"/>
          <w:lang w:eastAsia="es-ES"/>
        </w:rPr>
        <w:t>de forma habitual</w:t>
      </w:r>
      <w:r w:rsidRPr="00B01493">
        <w:rPr>
          <w:rFonts w:eastAsiaTheme="minorEastAsia"/>
          <w:lang w:eastAsia="es-ES"/>
        </w:rPr>
        <w:t xml:space="preserve"> y utilizar restricciones (solo lectura o trading, sin retiro de fondos</w:t>
      </w:r>
      <w:r>
        <w:rPr>
          <w:rFonts w:eastAsiaTheme="minorEastAsia"/>
          <w:lang w:eastAsia="es-ES"/>
        </w:rPr>
        <w:t>, etc.</w:t>
      </w:r>
      <w:r w:rsidRPr="00B01493">
        <w:rPr>
          <w:rFonts w:eastAsiaTheme="minorEastAsia"/>
          <w:lang w:eastAsia="es-ES"/>
        </w:rPr>
        <w:t>).</w:t>
      </w:r>
    </w:p>
    <w:p w14:paraId="260918A8" w14:textId="77777777" w:rsidR="00196112" w:rsidRPr="00B01493" w:rsidRDefault="00196112" w:rsidP="00196112">
      <w:pPr>
        <w:pStyle w:val="Prrafodelista"/>
        <w:numPr>
          <w:ilvl w:val="0"/>
          <w:numId w:val="7"/>
        </w:numPr>
        <w:jc w:val="both"/>
        <w:rPr>
          <w:rFonts w:eastAsiaTheme="minorEastAsia"/>
          <w:lang w:eastAsia="es-ES"/>
        </w:rPr>
      </w:pPr>
      <w:r w:rsidRPr="00B01493">
        <w:rPr>
          <w:rFonts w:eastAsiaTheme="minorEastAsia"/>
          <w:lang w:eastAsia="es-ES"/>
        </w:rPr>
        <w:t>Evitar el sobreajuste (</w:t>
      </w:r>
      <w:proofErr w:type="spellStart"/>
      <w:r w:rsidRPr="00B01493">
        <w:rPr>
          <w:rFonts w:eastAsiaTheme="minorEastAsia"/>
          <w:lang w:eastAsia="es-ES"/>
        </w:rPr>
        <w:t>overfitting</w:t>
      </w:r>
      <w:proofErr w:type="spellEnd"/>
      <w:r w:rsidRPr="00B01493">
        <w:rPr>
          <w:rFonts w:eastAsiaTheme="minorEastAsia"/>
          <w:lang w:eastAsia="es-ES"/>
        </w:rPr>
        <w:t xml:space="preserve">) en estrategias con </w:t>
      </w:r>
      <w:proofErr w:type="spellStart"/>
      <w:r w:rsidRPr="00B01493">
        <w:rPr>
          <w:rFonts w:eastAsiaTheme="minorEastAsia"/>
          <w:lang w:eastAsia="es-ES"/>
        </w:rPr>
        <w:t>backtesting</w:t>
      </w:r>
      <w:proofErr w:type="spellEnd"/>
      <w:r w:rsidRPr="00B01493">
        <w:rPr>
          <w:rFonts w:eastAsiaTheme="minorEastAsia"/>
          <w:lang w:eastAsia="es-ES"/>
        </w:rPr>
        <w:t xml:space="preserve"> que podrían no funcionar en el entorno real.</w:t>
      </w:r>
    </w:p>
    <w:p w14:paraId="117BE4B8" w14:textId="45DDFCC8" w:rsidR="00455277" w:rsidRPr="00196112" w:rsidRDefault="00196112" w:rsidP="00196112">
      <w:pPr>
        <w:pStyle w:val="Prrafodelista"/>
        <w:numPr>
          <w:ilvl w:val="0"/>
          <w:numId w:val="7"/>
        </w:numPr>
        <w:jc w:val="both"/>
        <w:rPr>
          <w:rFonts w:eastAsiaTheme="minorEastAsia"/>
          <w:lang w:eastAsia="es-ES"/>
        </w:rPr>
      </w:pPr>
      <w:r w:rsidRPr="00B01493">
        <w:rPr>
          <w:rFonts w:eastAsiaTheme="minorEastAsia"/>
          <w:lang w:eastAsia="es-ES"/>
        </w:rPr>
        <w:t>No depender exclusivamente de señales externas sin comprender la lógica subyacente.</w:t>
      </w:r>
    </w:p>
    <w:sectPr w:rsidR="00455277" w:rsidRPr="00196112">
      <w:headerReference w:type="even" r:id="rId12"/>
      <w:head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C7178" w14:textId="77777777" w:rsidR="001D3EA6" w:rsidRDefault="001D3EA6" w:rsidP="00196112">
      <w:r>
        <w:separator/>
      </w:r>
    </w:p>
  </w:endnote>
  <w:endnote w:type="continuationSeparator" w:id="0">
    <w:p w14:paraId="03DD8D06" w14:textId="77777777" w:rsidR="001D3EA6" w:rsidRDefault="001D3EA6" w:rsidP="0019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CD67B" w14:textId="77777777" w:rsidR="001D3EA6" w:rsidRDefault="001D3EA6" w:rsidP="00196112">
      <w:r>
        <w:separator/>
      </w:r>
    </w:p>
  </w:footnote>
  <w:footnote w:type="continuationSeparator" w:id="0">
    <w:p w14:paraId="33E7BB35" w14:textId="77777777" w:rsidR="001D3EA6" w:rsidRDefault="001D3EA6" w:rsidP="00196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37593" w14:textId="2AF30A39" w:rsidR="00196112" w:rsidRDefault="00196112">
    <w:pPr>
      <w:pStyle w:val="Encabezado"/>
    </w:pPr>
    <w:r>
      <w:rPr>
        <w:noProof/>
        <w14:ligatures w14:val="standardContextual"/>
      </w:rPr>
      <mc:AlternateContent>
        <mc:Choice Requires="wps">
          <w:drawing>
            <wp:anchor distT="0" distB="0" distL="0" distR="0" simplePos="0" relativeHeight="251659264" behindDoc="0" locked="0" layoutInCell="1" allowOverlap="1" wp14:anchorId="48DBFB89" wp14:editId="4FF56225">
              <wp:simplePos x="635" y="635"/>
              <wp:positionH relativeFrom="page">
                <wp:align>right</wp:align>
              </wp:positionH>
              <wp:positionV relativeFrom="page">
                <wp:align>top</wp:align>
              </wp:positionV>
              <wp:extent cx="636905" cy="345440"/>
              <wp:effectExtent l="0" t="0" r="0" b="10160"/>
              <wp:wrapNone/>
              <wp:docPr id="501144376" name="Cuadro de texto 2"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36905" cy="345440"/>
                      </a:xfrm>
                      <a:prstGeom prst="rect">
                        <a:avLst/>
                      </a:prstGeom>
                      <a:noFill/>
                      <a:ln>
                        <a:noFill/>
                      </a:ln>
                    </wps:spPr>
                    <wps:txbx>
                      <w:txbxContent>
                        <w:p w14:paraId="7699AAF5" w14:textId="00407E01" w:rsidR="00196112" w:rsidRPr="00196112" w:rsidRDefault="00196112" w:rsidP="00196112">
                          <w:pPr>
                            <w:rPr>
                              <w:rFonts w:ascii="Calibri" w:eastAsia="Calibri" w:hAnsi="Calibri" w:cs="Calibri"/>
                              <w:noProof/>
                              <w:color w:val="0000FF"/>
                              <w:sz w:val="20"/>
                              <w:szCs w:val="20"/>
                            </w:rPr>
                          </w:pPr>
                          <w:r w:rsidRPr="00196112">
                            <w:rPr>
                              <w:rFonts w:ascii="Calibri" w:eastAsia="Calibri" w:hAnsi="Calibri" w:cs="Calibri"/>
                              <w:noProof/>
                              <w:color w:val="0000FF"/>
                              <w:sz w:val="20"/>
                              <w:szCs w:val="2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DBFB89" id="_x0000_t202" coordsize="21600,21600" o:spt="202" path="m,l,21600r21600,l21600,xe">
              <v:stroke joinstyle="miter"/>
              <v:path gradientshapeok="t" o:connecttype="rect"/>
            </v:shapetype>
            <v:shape id="Cuadro de texto 2" o:spid="_x0000_s1026" type="#_x0000_t202" alt="Interno" style="position:absolute;margin-left:-1.05pt;margin-top:0;width:50.15pt;height:27.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" filled="f" stroked="f">
              <v:fill o:detectmouseclick="t"/>
              <v:textbox style="mso-fit-shape-to-text:t" inset="0,15pt,20pt,0">
                <w:txbxContent>
                  <w:p w14:paraId="7699AAF5" w14:textId="00407E01" w:rsidR="00196112" w:rsidRPr="00196112" w:rsidRDefault="00196112" w:rsidP="00196112">
                    <w:pPr>
                      <w:rPr>
                        <w:rFonts w:ascii="Calibri" w:eastAsia="Calibri" w:hAnsi="Calibri" w:cs="Calibri"/>
                        <w:noProof/>
                        <w:color w:val="0000FF"/>
                        <w:sz w:val="20"/>
                        <w:szCs w:val="20"/>
                      </w:rPr>
                    </w:pPr>
                    <w:r w:rsidRPr="00196112">
                      <w:rPr>
                        <w:rFonts w:ascii="Calibri" w:eastAsia="Calibri" w:hAnsi="Calibri" w:cs="Calibri"/>
                        <w:noProof/>
                        <w:color w:val="0000FF"/>
                        <w:sz w:val="20"/>
                        <w:szCs w:val="20"/>
                      </w:rPr>
                      <w:t>Interno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0DF49" w14:textId="3560FAAF" w:rsidR="00196112" w:rsidRDefault="00196112">
    <w:pPr>
      <w:pStyle w:val="Encabezado"/>
    </w:pPr>
    <w:r>
      <w:rPr>
        <w:noProof/>
        <w14:ligatures w14:val="standardContextual"/>
      </w:rPr>
      <mc:AlternateContent>
        <mc:Choice Requires="wps">
          <w:drawing>
            <wp:anchor distT="0" distB="0" distL="0" distR="0" simplePos="0" relativeHeight="251658240" behindDoc="0" locked="0" layoutInCell="1" allowOverlap="1" wp14:anchorId="647DD3CE" wp14:editId="041DB6C4">
              <wp:simplePos x="635" y="635"/>
              <wp:positionH relativeFrom="page">
                <wp:align>right</wp:align>
              </wp:positionH>
              <wp:positionV relativeFrom="page">
                <wp:align>top</wp:align>
              </wp:positionV>
              <wp:extent cx="636905" cy="345440"/>
              <wp:effectExtent l="0" t="0" r="0" b="10160"/>
              <wp:wrapNone/>
              <wp:docPr id="417245627" name="Cuadro de texto 1"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36905" cy="345440"/>
                      </a:xfrm>
                      <a:prstGeom prst="rect">
                        <a:avLst/>
                      </a:prstGeom>
                      <a:noFill/>
                      <a:ln>
                        <a:noFill/>
                      </a:ln>
                    </wps:spPr>
                    <wps:txbx>
                      <w:txbxContent>
                        <w:p w14:paraId="2F2DE706" w14:textId="0F048C87" w:rsidR="00196112" w:rsidRPr="00196112" w:rsidRDefault="00196112" w:rsidP="00196112">
                          <w:pPr>
                            <w:rPr>
                              <w:rFonts w:ascii="Calibri" w:eastAsia="Calibri" w:hAnsi="Calibri" w:cs="Calibri"/>
                              <w:noProof/>
                              <w:color w:val="0000FF"/>
                              <w:sz w:val="20"/>
                              <w:szCs w:val="20"/>
                            </w:rPr>
                          </w:pPr>
                          <w:r w:rsidRPr="00196112">
                            <w:rPr>
                              <w:rFonts w:ascii="Calibri" w:eastAsia="Calibri" w:hAnsi="Calibri" w:cs="Calibri"/>
                              <w:noProof/>
                              <w:color w:val="0000FF"/>
                              <w:sz w:val="20"/>
                              <w:szCs w:val="2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47DD3CE" id="_x0000_t202" coordsize="21600,21600" o:spt="202" path="m,l,21600r21600,l21600,xe">
              <v:stroke joinstyle="miter"/>
              <v:path gradientshapeok="t" o:connecttype="rect"/>
            </v:shapetype>
            <v:shape id="Cuadro de texto 1" o:spid="_x0000_s1027" type="#_x0000_t202" alt="Interno" style="position:absolute;margin-left:-1.05pt;margin-top:0;width:50.15pt;height:27.2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" filled="f" stroked="f">
              <v:fill o:detectmouseclick="t"/>
              <v:textbox style="mso-fit-shape-to-text:t" inset="0,15pt,20pt,0">
                <w:txbxContent>
                  <w:p w14:paraId="2F2DE706" w14:textId="0F048C87" w:rsidR="00196112" w:rsidRPr="00196112" w:rsidRDefault="00196112" w:rsidP="00196112">
                    <w:pPr>
                      <w:rPr>
                        <w:rFonts w:ascii="Calibri" w:eastAsia="Calibri" w:hAnsi="Calibri" w:cs="Calibri"/>
                        <w:noProof/>
                        <w:color w:val="0000FF"/>
                        <w:sz w:val="20"/>
                        <w:szCs w:val="20"/>
                      </w:rPr>
                    </w:pPr>
                    <w:r w:rsidRPr="00196112">
                      <w:rPr>
                        <w:rFonts w:ascii="Calibri" w:eastAsia="Calibri" w:hAnsi="Calibri" w:cs="Calibri"/>
                        <w:noProof/>
                        <w:color w:val="0000FF"/>
                        <w:sz w:val="20"/>
                        <w:szCs w:val="20"/>
                      </w:rPr>
                      <w:t>Interno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D457E"/>
    <w:multiLevelType w:val="hybridMultilevel"/>
    <w:tmpl w:val="60DEC41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1BB5EDE"/>
    <w:multiLevelType w:val="hybridMultilevel"/>
    <w:tmpl w:val="5038059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1F5716C7"/>
    <w:multiLevelType w:val="hybridMultilevel"/>
    <w:tmpl w:val="FE76AA6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30530DF2"/>
    <w:multiLevelType w:val="hybridMultilevel"/>
    <w:tmpl w:val="4D9E10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58921999"/>
    <w:multiLevelType w:val="hybridMultilevel"/>
    <w:tmpl w:val="4C8E50A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59B00D53"/>
    <w:multiLevelType w:val="hybridMultilevel"/>
    <w:tmpl w:val="CEE489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67A7329C"/>
    <w:multiLevelType w:val="hybridMultilevel"/>
    <w:tmpl w:val="A7A635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138374649">
    <w:abstractNumId w:val="0"/>
  </w:num>
  <w:num w:numId="2" w16cid:durableId="256641413">
    <w:abstractNumId w:val="5"/>
  </w:num>
  <w:num w:numId="3" w16cid:durableId="1581794737">
    <w:abstractNumId w:val="6"/>
  </w:num>
  <w:num w:numId="4" w16cid:durableId="953442597">
    <w:abstractNumId w:val="2"/>
  </w:num>
  <w:num w:numId="5" w16cid:durableId="981663764">
    <w:abstractNumId w:val="3"/>
  </w:num>
  <w:num w:numId="6" w16cid:durableId="69740513">
    <w:abstractNumId w:val="1"/>
  </w:num>
  <w:num w:numId="7" w16cid:durableId="17690835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112"/>
    <w:rsid w:val="00196112"/>
    <w:rsid w:val="001D3EA6"/>
    <w:rsid w:val="003C7F34"/>
    <w:rsid w:val="00407413"/>
    <w:rsid w:val="00455277"/>
    <w:rsid w:val="008B0571"/>
    <w:rsid w:val="00C246FB"/>
    <w:rsid w:val="00E45F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F81A045"/>
  <w15:chartTrackingRefBased/>
  <w15:docId w15:val="{1DAD7B7C-8DB4-F940-BA1D-316D3E77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112"/>
    <w:rPr>
      <w:rFonts w:ascii="Times New Roman" w:eastAsia="Times New Roman" w:hAnsi="Times New Roman" w:cs="Times New Roman"/>
      <w:kern w:val="0"/>
      <w:lang w:eastAsia="es-ES_tradnl"/>
      <w14:ligatures w14:val="none"/>
    </w:rPr>
  </w:style>
  <w:style w:type="paragraph" w:styleId="Ttulo1">
    <w:name w:val="heading 1"/>
    <w:basedOn w:val="Normal"/>
    <w:next w:val="Normal"/>
    <w:link w:val="Ttulo1Car"/>
    <w:uiPriority w:val="9"/>
    <w:qFormat/>
    <w:rsid w:val="001961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961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9611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9611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9611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9611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9611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9611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9611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96112"/>
    <w:rPr>
      <w:rFonts w:asciiTheme="majorHAnsi" w:eastAsiaTheme="majorEastAsia" w:hAnsiTheme="majorHAnsi" w:cstheme="majorBidi"/>
      <w:color w:val="0F4761" w:themeColor="accent1" w:themeShade="BF"/>
      <w:sz w:val="40"/>
      <w:szCs w:val="40"/>
      <w:lang w:val="es-ES_tradnl"/>
    </w:rPr>
  </w:style>
  <w:style w:type="character" w:customStyle="1" w:styleId="Ttulo2Car">
    <w:name w:val="Título 2 Car"/>
    <w:basedOn w:val="Fuentedeprrafopredeter"/>
    <w:link w:val="Ttulo2"/>
    <w:uiPriority w:val="9"/>
    <w:semiHidden/>
    <w:rsid w:val="00196112"/>
    <w:rPr>
      <w:rFonts w:asciiTheme="majorHAnsi" w:eastAsiaTheme="majorEastAsia" w:hAnsiTheme="majorHAnsi" w:cstheme="majorBidi"/>
      <w:color w:val="0F4761" w:themeColor="accent1" w:themeShade="BF"/>
      <w:sz w:val="32"/>
      <w:szCs w:val="32"/>
      <w:lang w:val="es-ES_tradnl"/>
    </w:rPr>
  </w:style>
  <w:style w:type="character" w:customStyle="1" w:styleId="Ttulo3Car">
    <w:name w:val="Título 3 Car"/>
    <w:basedOn w:val="Fuentedeprrafopredeter"/>
    <w:link w:val="Ttulo3"/>
    <w:uiPriority w:val="9"/>
    <w:semiHidden/>
    <w:rsid w:val="00196112"/>
    <w:rPr>
      <w:rFonts w:eastAsiaTheme="majorEastAsia" w:cstheme="majorBidi"/>
      <w:color w:val="0F4761" w:themeColor="accent1" w:themeShade="BF"/>
      <w:sz w:val="28"/>
      <w:szCs w:val="28"/>
      <w:lang w:val="es-ES_tradnl"/>
    </w:rPr>
  </w:style>
  <w:style w:type="character" w:customStyle="1" w:styleId="Ttulo4Car">
    <w:name w:val="Título 4 Car"/>
    <w:basedOn w:val="Fuentedeprrafopredeter"/>
    <w:link w:val="Ttulo4"/>
    <w:uiPriority w:val="9"/>
    <w:semiHidden/>
    <w:rsid w:val="00196112"/>
    <w:rPr>
      <w:rFonts w:eastAsiaTheme="majorEastAsia" w:cstheme="majorBidi"/>
      <w:i/>
      <w:iCs/>
      <w:color w:val="0F4761" w:themeColor="accent1" w:themeShade="BF"/>
      <w:lang w:val="es-ES_tradnl"/>
    </w:rPr>
  </w:style>
  <w:style w:type="character" w:customStyle="1" w:styleId="Ttulo5Car">
    <w:name w:val="Título 5 Car"/>
    <w:basedOn w:val="Fuentedeprrafopredeter"/>
    <w:link w:val="Ttulo5"/>
    <w:uiPriority w:val="9"/>
    <w:semiHidden/>
    <w:rsid w:val="00196112"/>
    <w:rPr>
      <w:rFonts w:eastAsiaTheme="majorEastAsia" w:cstheme="majorBidi"/>
      <w:color w:val="0F4761" w:themeColor="accent1" w:themeShade="BF"/>
      <w:lang w:val="es-ES_tradnl"/>
    </w:rPr>
  </w:style>
  <w:style w:type="character" w:customStyle="1" w:styleId="Ttulo6Car">
    <w:name w:val="Título 6 Car"/>
    <w:basedOn w:val="Fuentedeprrafopredeter"/>
    <w:link w:val="Ttulo6"/>
    <w:uiPriority w:val="9"/>
    <w:semiHidden/>
    <w:rsid w:val="00196112"/>
    <w:rPr>
      <w:rFonts w:eastAsiaTheme="majorEastAsia" w:cstheme="majorBidi"/>
      <w:i/>
      <w:iCs/>
      <w:color w:val="595959" w:themeColor="text1" w:themeTint="A6"/>
      <w:lang w:val="es-ES_tradnl"/>
    </w:rPr>
  </w:style>
  <w:style w:type="character" w:customStyle="1" w:styleId="Ttulo7Car">
    <w:name w:val="Título 7 Car"/>
    <w:basedOn w:val="Fuentedeprrafopredeter"/>
    <w:link w:val="Ttulo7"/>
    <w:uiPriority w:val="9"/>
    <w:semiHidden/>
    <w:rsid w:val="00196112"/>
    <w:rPr>
      <w:rFonts w:eastAsiaTheme="majorEastAsia" w:cstheme="majorBidi"/>
      <w:color w:val="595959" w:themeColor="text1" w:themeTint="A6"/>
      <w:lang w:val="es-ES_tradnl"/>
    </w:rPr>
  </w:style>
  <w:style w:type="character" w:customStyle="1" w:styleId="Ttulo8Car">
    <w:name w:val="Título 8 Car"/>
    <w:basedOn w:val="Fuentedeprrafopredeter"/>
    <w:link w:val="Ttulo8"/>
    <w:uiPriority w:val="9"/>
    <w:semiHidden/>
    <w:rsid w:val="00196112"/>
    <w:rPr>
      <w:rFonts w:eastAsiaTheme="majorEastAsia" w:cstheme="majorBidi"/>
      <w:i/>
      <w:iCs/>
      <w:color w:val="272727" w:themeColor="text1" w:themeTint="D8"/>
      <w:lang w:val="es-ES_tradnl"/>
    </w:rPr>
  </w:style>
  <w:style w:type="character" w:customStyle="1" w:styleId="Ttulo9Car">
    <w:name w:val="Título 9 Car"/>
    <w:basedOn w:val="Fuentedeprrafopredeter"/>
    <w:link w:val="Ttulo9"/>
    <w:uiPriority w:val="9"/>
    <w:semiHidden/>
    <w:rsid w:val="00196112"/>
    <w:rPr>
      <w:rFonts w:eastAsiaTheme="majorEastAsia" w:cstheme="majorBidi"/>
      <w:color w:val="272727" w:themeColor="text1" w:themeTint="D8"/>
      <w:lang w:val="es-ES_tradnl"/>
    </w:rPr>
  </w:style>
  <w:style w:type="paragraph" w:styleId="Ttulo">
    <w:name w:val="Title"/>
    <w:basedOn w:val="Normal"/>
    <w:next w:val="Normal"/>
    <w:link w:val="TtuloCar"/>
    <w:uiPriority w:val="10"/>
    <w:qFormat/>
    <w:rsid w:val="0019611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96112"/>
    <w:rPr>
      <w:rFonts w:asciiTheme="majorHAnsi" w:eastAsiaTheme="majorEastAsia" w:hAnsiTheme="majorHAnsi" w:cstheme="majorBidi"/>
      <w:spacing w:val="-10"/>
      <w:kern w:val="28"/>
      <w:sz w:val="56"/>
      <w:szCs w:val="56"/>
      <w:lang w:val="es-ES_tradnl"/>
    </w:rPr>
  </w:style>
  <w:style w:type="paragraph" w:styleId="Subttulo">
    <w:name w:val="Subtitle"/>
    <w:basedOn w:val="Normal"/>
    <w:next w:val="Normal"/>
    <w:link w:val="SubttuloCar"/>
    <w:uiPriority w:val="11"/>
    <w:qFormat/>
    <w:rsid w:val="00196112"/>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96112"/>
    <w:rPr>
      <w:rFonts w:eastAsiaTheme="majorEastAsia" w:cstheme="majorBidi"/>
      <w:color w:val="595959" w:themeColor="text1" w:themeTint="A6"/>
      <w:spacing w:val="15"/>
      <w:sz w:val="28"/>
      <w:szCs w:val="28"/>
      <w:lang w:val="es-ES_tradnl"/>
    </w:rPr>
  </w:style>
  <w:style w:type="paragraph" w:styleId="Cita">
    <w:name w:val="Quote"/>
    <w:basedOn w:val="Normal"/>
    <w:next w:val="Normal"/>
    <w:link w:val="CitaCar"/>
    <w:uiPriority w:val="29"/>
    <w:qFormat/>
    <w:rsid w:val="00196112"/>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196112"/>
    <w:rPr>
      <w:i/>
      <w:iCs/>
      <w:color w:val="404040" w:themeColor="text1" w:themeTint="BF"/>
      <w:lang w:val="es-ES_tradnl"/>
    </w:rPr>
  </w:style>
  <w:style w:type="paragraph" w:styleId="Prrafodelista">
    <w:name w:val="List Paragraph"/>
    <w:basedOn w:val="Normal"/>
    <w:uiPriority w:val="34"/>
    <w:qFormat/>
    <w:rsid w:val="00196112"/>
    <w:pPr>
      <w:ind w:left="720"/>
      <w:contextualSpacing/>
    </w:pPr>
  </w:style>
  <w:style w:type="character" w:styleId="nfasisintenso">
    <w:name w:val="Intense Emphasis"/>
    <w:basedOn w:val="Fuentedeprrafopredeter"/>
    <w:uiPriority w:val="21"/>
    <w:qFormat/>
    <w:rsid w:val="00196112"/>
    <w:rPr>
      <w:i/>
      <w:iCs/>
      <w:color w:val="0F4761" w:themeColor="accent1" w:themeShade="BF"/>
    </w:rPr>
  </w:style>
  <w:style w:type="paragraph" w:styleId="Citadestacada">
    <w:name w:val="Intense Quote"/>
    <w:basedOn w:val="Normal"/>
    <w:next w:val="Normal"/>
    <w:link w:val="CitadestacadaCar"/>
    <w:uiPriority w:val="30"/>
    <w:qFormat/>
    <w:rsid w:val="001961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96112"/>
    <w:rPr>
      <w:i/>
      <w:iCs/>
      <w:color w:val="0F4761" w:themeColor="accent1" w:themeShade="BF"/>
      <w:lang w:val="es-ES_tradnl"/>
    </w:rPr>
  </w:style>
  <w:style w:type="character" w:styleId="Referenciaintensa">
    <w:name w:val="Intense Reference"/>
    <w:basedOn w:val="Fuentedeprrafopredeter"/>
    <w:uiPriority w:val="32"/>
    <w:qFormat/>
    <w:rsid w:val="00196112"/>
    <w:rPr>
      <w:b/>
      <w:bCs/>
      <w:smallCaps/>
      <w:color w:val="0F4761" w:themeColor="accent1" w:themeShade="BF"/>
      <w:spacing w:val="5"/>
    </w:rPr>
  </w:style>
  <w:style w:type="character" w:styleId="Hipervnculo">
    <w:name w:val="Hyperlink"/>
    <w:basedOn w:val="Fuentedeprrafopredeter"/>
    <w:uiPriority w:val="99"/>
    <w:unhideWhenUsed/>
    <w:rsid w:val="00196112"/>
    <w:rPr>
      <w:color w:val="467886" w:themeColor="hyperlink"/>
      <w:u w:val="single"/>
    </w:rPr>
  </w:style>
  <w:style w:type="paragraph" w:styleId="Encabezado">
    <w:name w:val="header"/>
    <w:basedOn w:val="Normal"/>
    <w:link w:val="EncabezadoCar"/>
    <w:uiPriority w:val="99"/>
    <w:unhideWhenUsed/>
    <w:rsid w:val="00196112"/>
    <w:pPr>
      <w:tabs>
        <w:tab w:val="center" w:pos="4252"/>
        <w:tab w:val="right" w:pos="8504"/>
      </w:tabs>
    </w:pPr>
  </w:style>
  <w:style w:type="character" w:customStyle="1" w:styleId="EncabezadoCar">
    <w:name w:val="Encabezado Car"/>
    <w:basedOn w:val="Fuentedeprrafopredeter"/>
    <w:link w:val="Encabezado"/>
    <w:uiPriority w:val="99"/>
    <w:rsid w:val="00196112"/>
    <w:rPr>
      <w:rFonts w:ascii="Times New Roman" w:eastAsia="Times New Roman" w:hAnsi="Times New Roman" w:cs="Times New Roman"/>
      <w:kern w:val="0"/>
      <w:lang w:eastAsia="es-ES_tradnl"/>
      <w14:ligatures w14:val="none"/>
    </w:rPr>
  </w:style>
  <w:style w:type="paragraph" w:styleId="Piedepgina">
    <w:name w:val="footer"/>
    <w:basedOn w:val="Normal"/>
    <w:link w:val="PiedepginaCar"/>
    <w:uiPriority w:val="99"/>
    <w:unhideWhenUsed/>
    <w:rsid w:val="003C7F34"/>
    <w:pPr>
      <w:tabs>
        <w:tab w:val="center" w:pos="4252"/>
        <w:tab w:val="right" w:pos="8504"/>
      </w:tabs>
    </w:pPr>
  </w:style>
  <w:style w:type="character" w:customStyle="1" w:styleId="PiedepginaCar">
    <w:name w:val="Pie de página Car"/>
    <w:basedOn w:val="Fuentedeprrafopredeter"/>
    <w:link w:val="Piedepgina"/>
    <w:uiPriority w:val="99"/>
    <w:rsid w:val="003C7F34"/>
    <w:rPr>
      <w:rFonts w:ascii="Times New Roman" w:eastAsia="Times New Roman" w:hAnsi="Times New Roman" w:cs="Times New Roman"/>
      <w:kern w:val="0"/>
      <w:lang w:eastAsia="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yptohopper.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3commas.io"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aasonlin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hrimpy.io" TargetMode="External"/><Relationship Id="rId4" Type="http://schemas.openxmlformats.org/officeDocument/2006/relationships/webSettings" Target="webSettings.xml"/><Relationship Id="rId9" Type="http://schemas.openxmlformats.org/officeDocument/2006/relationships/hyperlink" Target="https://bitsgap.co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4532</Characters>
  <Application>Microsoft Office Word</Application>
  <DocSecurity>0</DocSecurity>
  <Lines>37</Lines>
  <Paragraphs>10</Paragraphs>
  <ScaleCrop>false</ScaleCrop>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Jaime Maestre</dc:creator>
  <cp:keywords/>
  <dc:description/>
  <cp:lastModifiedBy>Raul Jaime Maestre</cp:lastModifiedBy>
  <cp:revision>2</cp:revision>
  <dcterms:created xsi:type="dcterms:W3CDTF">2025-08-28T11:53:00Z</dcterms:created>
  <dcterms:modified xsi:type="dcterms:W3CDTF">2025-08-28T11:54:00Z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18dea9bb,1ddedb38,33f4de0c</vt:lpwstr>
  </property>
  <property fmtid="{D5CDD505-2E9C-101B-9397-08002B2CF9AE}" pid="3" name="ClassificationContentMarkingHeaderFontProps">
    <vt:lpwstr>#0000ff,10,Calibri</vt:lpwstr>
  </property>
  <property fmtid="{D5CDD505-2E9C-101B-9397-08002B2CF9AE}" pid="4" name="ClassificationContentMarkingHeaderText">
    <vt:lpwstr>Interno</vt:lpwstr>
  </property>
  <property fmtid="{D5CDD505-2E9C-101B-9397-08002B2CF9AE}" pid="5" name="MSIP_Label_504dd16c-3145-49ee-83f9-a0532d9206d3_Enabled">
    <vt:lpwstr>true</vt:lpwstr>
  </property>
  <property fmtid="{D5CDD505-2E9C-101B-9397-08002B2CF9AE}" pid="6" name="MSIP_Label_504dd16c-3145-49ee-83f9-a0532d9206d3_SetDate">
    <vt:lpwstr>2025-08-28T11:54:12Z</vt:lpwstr>
  </property>
  <property fmtid="{D5CDD505-2E9C-101B-9397-08002B2CF9AE}" pid="7" name="MSIP_Label_504dd16c-3145-49ee-83f9-a0532d9206d3_Method">
    <vt:lpwstr>Standard</vt:lpwstr>
  </property>
  <property fmtid="{D5CDD505-2E9C-101B-9397-08002B2CF9AE}" pid="8" name="MSIP_Label_504dd16c-3145-49ee-83f9-a0532d9206d3_Name">
    <vt:lpwstr>Interno</vt:lpwstr>
  </property>
  <property fmtid="{D5CDD505-2E9C-101B-9397-08002B2CF9AE}" pid="9" name="MSIP_Label_504dd16c-3145-49ee-83f9-a0532d9206d3_SiteId">
    <vt:lpwstr>31651f30-e0e9-431c-8c5e-f5c49130f662</vt:lpwstr>
  </property>
  <property fmtid="{D5CDD505-2E9C-101B-9397-08002B2CF9AE}" pid="10" name="MSIP_Label_504dd16c-3145-49ee-83f9-a0532d9206d3_ActionId">
    <vt:lpwstr>0d1c6365-8dd2-405c-a2d2-9792ee13e9d5</vt:lpwstr>
  </property>
  <property fmtid="{D5CDD505-2E9C-101B-9397-08002B2CF9AE}" pid="11" name="MSIP_Label_504dd16c-3145-49ee-83f9-a0532d9206d3_ContentBits">
    <vt:lpwstr>1</vt:lpwstr>
  </property>
  <property fmtid="{D5CDD505-2E9C-101B-9397-08002B2CF9AE}" pid="12" name="MSIP_Label_504dd16c-3145-49ee-83f9-a0532d9206d3_Tag">
    <vt:lpwstr>50, 3, 0, 1</vt:lpwstr>
  </property>
</Properties>
</file>